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9EC372" w14:textId="77777777" w:rsidR="00E22DFE" w:rsidRPr="003C25BC" w:rsidRDefault="00AE03BA" w:rsidP="00E22DFE">
      <w:pPr>
        <w:spacing w:after="0" w:line="240" w:lineRule="auto"/>
        <w:ind w:firstLine="708"/>
        <w:jc w:val="both"/>
        <w:rPr>
          <w:rFonts w:eastAsia="Times New Roman" w:cs="Times New Roman"/>
          <w:b/>
          <w:bCs/>
          <w:sz w:val="20"/>
          <w:szCs w:val="20"/>
        </w:rPr>
      </w:pPr>
      <w:r w:rsidRPr="003C25BC">
        <w:rPr>
          <w:rFonts w:eastAsia="Times New Roman" w:cs="Times New Roman"/>
          <w:b/>
          <w:bCs/>
          <w:sz w:val="20"/>
          <w:szCs w:val="20"/>
        </w:rPr>
        <w:t>OGÓLNE WARUNKI REZERWACJI POKOI HOTELOWYCH I POZOSTAŁYCH USŁUG HOTELOWYCH</w:t>
      </w:r>
    </w:p>
    <w:p w14:paraId="34BCA7FC" w14:textId="1D167974" w:rsidR="00AE03BA" w:rsidRPr="003C25BC" w:rsidRDefault="00E22DFE" w:rsidP="00AE03BA">
      <w:pPr>
        <w:spacing w:after="0" w:line="240" w:lineRule="auto"/>
        <w:jc w:val="both"/>
        <w:rPr>
          <w:rFonts w:eastAsia="Times New Roman" w:cs="Times New Roman"/>
          <w:b/>
          <w:bCs/>
          <w:sz w:val="20"/>
          <w:szCs w:val="20"/>
        </w:rPr>
      </w:pPr>
      <w:r w:rsidRPr="003C25BC">
        <w:rPr>
          <w:rFonts w:eastAsia="Times New Roman" w:cs="Times New Roman"/>
          <w:b/>
          <w:bCs/>
          <w:sz w:val="20"/>
          <w:szCs w:val="20"/>
        </w:rPr>
        <w:t xml:space="preserve">                   OBOWIĄZUJACE KLIE</w:t>
      </w:r>
      <w:r w:rsidR="00AE03BA" w:rsidRPr="003C25BC">
        <w:rPr>
          <w:rFonts w:eastAsia="Times New Roman" w:cs="Times New Roman"/>
          <w:b/>
          <w:bCs/>
          <w:sz w:val="20"/>
          <w:szCs w:val="20"/>
        </w:rPr>
        <w:t>NTÓW INDYWIDUALNYC</w:t>
      </w:r>
      <w:r w:rsidR="00712AB4">
        <w:rPr>
          <w:rFonts w:eastAsia="Times New Roman" w:cs="Times New Roman"/>
          <w:b/>
          <w:bCs/>
          <w:sz w:val="20"/>
          <w:szCs w:val="20"/>
        </w:rPr>
        <w:t xml:space="preserve">H W OŚRODKU WYPOCZYNKOWYM GRYF </w:t>
      </w:r>
      <w:r w:rsidR="00AE03BA" w:rsidRPr="003C25BC">
        <w:rPr>
          <w:rFonts w:eastAsia="Times New Roman" w:cs="Times New Roman"/>
          <w:b/>
          <w:bCs/>
          <w:sz w:val="20"/>
          <w:szCs w:val="20"/>
        </w:rPr>
        <w:t xml:space="preserve"> </w:t>
      </w:r>
    </w:p>
    <w:p w14:paraId="44853188" w14:textId="77777777" w:rsidR="00AE03BA" w:rsidRPr="003C25BC" w:rsidRDefault="00AE03BA" w:rsidP="00AE03BA">
      <w:pPr>
        <w:spacing w:after="0" w:line="240" w:lineRule="auto"/>
        <w:jc w:val="both"/>
        <w:rPr>
          <w:rFonts w:eastAsia="Times New Roman" w:cs="Times New Roman"/>
          <w:b/>
          <w:bCs/>
          <w:sz w:val="20"/>
          <w:szCs w:val="20"/>
        </w:rPr>
      </w:pPr>
    </w:p>
    <w:p w14:paraId="44CA1715" w14:textId="236BE714" w:rsidR="00AE03BA" w:rsidRPr="003C25BC" w:rsidRDefault="00AE03BA" w:rsidP="00AE03BA">
      <w:pPr>
        <w:spacing w:after="0" w:line="240" w:lineRule="auto"/>
        <w:jc w:val="both"/>
        <w:rPr>
          <w:rFonts w:eastAsia="Times New Roman" w:cs="Times New Roman"/>
          <w:sz w:val="20"/>
          <w:szCs w:val="20"/>
        </w:rPr>
      </w:pPr>
      <w:r w:rsidRPr="003C25BC">
        <w:rPr>
          <w:rFonts w:eastAsia="Times New Roman" w:cs="Times New Roman"/>
          <w:sz w:val="20"/>
          <w:szCs w:val="20"/>
        </w:rPr>
        <w:t xml:space="preserve">Niniejszy dokument reguluje zasady dokonywania rezerwacji, anulowania rezerwacji, płatności </w:t>
      </w:r>
      <w:r w:rsidR="003C25BC">
        <w:rPr>
          <w:rFonts w:eastAsia="Times New Roman" w:cs="Times New Roman"/>
          <w:sz w:val="20"/>
          <w:szCs w:val="20"/>
        </w:rPr>
        <w:t>za rezerwację</w:t>
      </w:r>
      <w:r w:rsidR="00536C0A" w:rsidRPr="003C25BC">
        <w:rPr>
          <w:rFonts w:eastAsia="Times New Roman" w:cs="Times New Roman"/>
          <w:sz w:val="20"/>
          <w:szCs w:val="20"/>
        </w:rPr>
        <w:t xml:space="preserve"> </w:t>
      </w:r>
      <w:r w:rsidRPr="003C25BC">
        <w:rPr>
          <w:rFonts w:eastAsia="Times New Roman" w:cs="Times New Roman"/>
          <w:sz w:val="20"/>
          <w:szCs w:val="20"/>
        </w:rPr>
        <w:t>oraz ważności rezerwacji</w:t>
      </w:r>
      <w:r w:rsidR="00E22DFE" w:rsidRPr="003C25BC">
        <w:rPr>
          <w:rFonts w:eastAsia="Times New Roman" w:cs="Times New Roman"/>
          <w:sz w:val="20"/>
          <w:szCs w:val="20"/>
        </w:rPr>
        <w:t xml:space="preserve"> obowiązując</w:t>
      </w:r>
      <w:r w:rsidR="00712AB4">
        <w:rPr>
          <w:rFonts w:eastAsia="Times New Roman" w:cs="Times New Roman"/>
          <w:sz w:val="20"/>
          <w:szCs w:val="20"/>
        </w:rPr>
        <w:t xml:space="preserve">e w Ośrodku Wypoczynkowym Gryf </w:t>
      </w:r>
      <w:r w:rsidR="00E22DFE" w:rsidRPr="003C25BC">
        <w:rPr>
          <w:rFonts w:eastAsia="Times New Roman" w:cs="Times New Roman"/>
          <w:sz w:val="20"/>
          <w:szCs w:val="20"/>
        </w:rPr>
        <w:t xml:space="preserve"> w Kołobrzegu. </w:t>
      </w:r>
    </w:p>
    <w:p w14:paraId="17E450F4" w14:textId="77777777" w:rsidR="00AE03BA" w:rsidRPr="003C25BC" w:rsidRDefault="00AE03BA" w:rsidP="00AE03BA">
      <w:pPr>
        <w:spacing w:after="0" w:line="240" w:lineRule="auto"/>
        <w:jc w:val="both"/>
        <w:rPr>
          <w:rFonts w:eastAsia="Times New Roman" w:cs="Times New Roman"/>
          <w:sz w:val="20"/>
          <w:szCs w:val="20"/>
        </w:rPr>
      </w:pPr>
      <w:r w:rsidRPr="003C25BC">
        <w:rPr>
          <w:rFonts w:eastAsia="Times New Roman" w:cs="Times New Roman"/>
          <w:sz w:val="20"/>
          <w:szCs w:val="20"/>
        </w:rPr>
        <w:t> </w:t>
      </w:r>
      <w:r w:rsidRPr="003C25BC">
        <w:rPr>
          <w:rFonts w:eastAsia="Times New Roman" w:cs="Times New Roman"/>
          <w:sz w:val="20"/>
          <w:szCs w:val="20"/>
        </w:rPr>
        <w:br/>
        <w:t>I. SPOSÓB DOKONANIA REZERWACJI </w:t>
      </w:r>
    </w:p>
    <w:p w14:paraId="2D026FB1" w14:textId="77777777" w:rsidR="00AE03BA" w:rsidRPr="003C25BC" w:rsidRDefault="00AE03BA" w:rsidP="00AE03BA">
      <w:pPr>
        <w:spacing w:after="0" w:line="240" w:lineRule="auto"/>
        <w:jc w:val="both"/>
        <w:rPr>
          <w:rFonts w:eastAsia="Times New Roman" w:cs="Times New Roman"/>
          <w:sz w:val="20"/>
          <w:szCs w:val="20"/>
        </w:rPr>
      </w:pPr>
      <w:r w:rsidRPr="003C25BC">
        <w:rPr>
          <w:rFonts w:eastAsia="Times New Roman" w:cs="Times New Roman"/>
          <w:sz w:val="20"/>
          <w:szCs w:val="20"/>
        </w:rPr>
        <w:t>Rezerwacji pobytu można dokonać poprzez : </w:t>
      </w:r>
    </w:p>
    <w:p w14:paraId="5183A4FA" w14:textId="77777777" w:rsidR="00AE03BA" w:rsidRPr="003C25BC" w:rsidRDefault="00AE03BA" w:rsidP="00AE03BA">
      <w:pPr>
        <w:spacing w:after="0" w:line="240" w:lineRule="auto"/>
        <w:jc w:val="both"/>
        <w:rPr>
          <w:rFonts w:eastAsia="Times New Roman" w:cs="Times New Roman"/>
          <w:sz w:val="20"/>
          <w:szCs w:val="20"/>
        </w:rPr>
      </w:pPr>
      <w:r w:rsidRPr="003C25BC">
        <w:rPr>
          <w:rFonts w:eastAsia="Times New Roman" w:cs="Arial"/>
          <w:sz w:val="20"/>
          <w:szCs w:val="20"/>
        </w:rPr>
        <w:t>a) wypełnienie i podpisanie formularza rezerwacji na stronie internetowej oraz przesłanie go do Ośrodku w formie elektronicznej, </w:t>
      </w:r>
    </w:p>
    <w:p w14:paraId="425CF631" w14:textId="77777777" w:rsidR="00AE03BA" w:rsidRPr="003C25BC" w:rsidRDefault="00AE03BA" w:rsidP="00AE03BA">
      <w:pPr>
        <w:spacing w:after="0" w:line="240" w:lineRule="auto"/>
        <w:jc w:val="both"/>
        <w:rPr>
          <w:rFonts w:eastAsia="Times New Roman" w:cs="Times New Roman"/>
          <w:sz w:val="20"/>
          <w:szCs w:val="20"/>
        </w:rPr>
      </w:pPr>
      <w:r w:rsidRPr="003C25BC">
        <w:rPr>
          <w:rFonts w:eastAsia="Times New Roman" w:cs="Arial"/>
          <w:sz w:val="20"/>
          <w:szCs w:val="20"/>
        </w:rPr>
        <w:t>b) przesłanie zamówienia rezerwacyjnego w formie pisemnej: listem poleconym, faksem lub w formie elektronicznej (e-mail), </w:t>
      </w:r>
    </w:p>
    <w:p w14:paraId="035D9ACF" w14:textId="77777777" w:rsidR="00AE03BA" w:rsidRPr="003C25BC" w:rsidRDefault="00AE03BA" w:rsidP="00AE03BA">
      <w:pPr>
        <w:spacing w:after="0" w:line="240" w:lineRule="auto"/>
        <w:jc w:val="both"/>
        <w:rPr>
          <w:rFonts w:eastAsia="Times New Roman" w:cs="Times New Roman"/>
          <w:sz w:val="20"/>
          <w:szCs w:val="20"/>
        </w:rPr>
      </w:pPr>
      <w:r w:rsidRPr="003C25BC">
        <w:rPr>
          <w:rFonts w:eastAsia="Times New Roman" w:cs="Arial"/>
          <w:sz w:val="20"/>
          <w:szCs w:val="20"/>
        </w:rPr>
        <w:t>c) telefoniczne zamówienie pobytu, </w:t>
      </w:r>
    </w:p>
    <w:p w14:paraId="3908A4FB" w14:textId="77777777" w:rsidR="00AE03BA" w:rsidRPr="003C25BC" w:rsidRDefault="00AE03BA" w:rsidP="00AE03BA">
      <w:pPr>
        <w:spacing w:after="0" w:line="240" w:lineRule="auto"/>
        <w:jc w:val="both"/>
        <w:rPr>
          <w:rFonts w:eastAsia="Times New Roman" w:cs="Times New Roman"/>
          <w:sz w:val="20"/>
          <w:szCs w:val="20"/>
        </w:rPr>
      </w:pPr>
      <w:r w:rsidRPr="003C25BC">
        <w:rPr>
          <w:rFonts w:eastAsia="Times New Roman" w:cs="Arial"/>
          <w:sz w:val="20"/>
          <w:szCs w:val="20"/>
        </w:rPr>
        <w:t>d) osobiste, pisemne potwierdzenie rezerwacji w Recepcji Ośrodka. </w:t>
      </w:r>
    </w:p>
    <w:p w14:paraId="1BAE0A5A" w14:textId="77777777" w:rsidR="00AE03BA" w:rsidRPr="003C25BC" w:rsidRDefault="00AE03BA" w:rsidP="00AE03BA">
      <w:pPr>
        <w:spacing w:after="0" w:line="240" w:lineRule="auto"/>
        <w:jc w:val="both"/>
        <w:rPr>
          <w:rFonts w:eastAsia="Times New Roman" w:cs="Arial"/>
          <w:sz w:val="20"/>
          <w:szCs w:val="20"/>
        </w:rPr>
      </w:pPr>
    </w:p>
    <w:p w14:paraId="7ECFD803" w14:textId="77777777" w:rsidR="00AE03BA" w:rsidRPr="003C25BC" w:rsidRDefault="00AE03BA" w:rsidP="00AE03BA">
      <w:pPr>
        <w:spacing w:after="0" w:line="240" w:lineRule="auto"/>
        <w:jc w:val="both"/>
        <w:rPr>
          <w:rFonts w:eastAsia="Times New Roman" w:cs="Times New Roman"/>
          <w:sz w:val="20"/>
          <w:szCs w:val="20"/>
        </w:rPr>
      </w:pPr>
      <w:r w:rsidRPr="003C25BC">
        <w:rPr>
          <w:rFonts w:eastAsia="Times New Roman" w:cs="Arial"/>
          <w:sz w:val="20"/>
          <w:szCs w:val="20"/>
        </w:rPr>
        <w:t>Po dokonaniu rezerwacji, zgodnie z procedurą opisaną powyżej, warunkiem koniecznym dla dokonania wiążącej prawnie ośrodek rezerwacji jest uiszczenie przez rezerwującego pobyt Gościa zadatku w wysokości 30% całkowitej wartości rezerwowanego pobytu</w:t>
      </w:r>
      <w:r w:rsidR="00E22DFE" w:rsidRPr="003C25BC">
        <w:rPr>
          <w:rFonts w:eastAsia="Times New Roman" w:cs="Arial"/>
          <w:sz w:val="20"/>
          <w:szCs w:val="20"/>
        </w:rPr>
        <w:t>,</w:t>
      </w:r>
      <w:r w:rsidR="00193634" w:rsidRPr="003C25BC">
        <w:rPr>
          <w:rFonts w:eastAsia="Times New Roman" w:cs="Arial"/>
          <w:sz w:val="20"/>
          <w:szCs w:val="20"/>
        </w:rPr>
        <w:t xml:space="preserve"> najpóźniej na 2 miesiące przed planowanym przyjazdem</w:t>
      </w:r>
      <w:r w:rsidRPr="003C25BC">
        <w:rPr>
          <w:rFonts w:eastAsia="Times New Roman" w:cs="Arial"/>
          <w:sz w:val="20"/>
          <w:szCs w:val="20"/>
        </w:rPr>
        <w:t>.</w:t>
      </w:r>
    </w:p>
    <w:p w14:paraId="069EE993" w14:textId="77777777" w:rsidR="00AE03BA" w:rsidRPr="003C25BC" w:rsidRDefault="00AE03BA" w:rsidP="00AE03BA">
      <w:pPr>
        <w:spacing w:after="0" w:line="240" w:lineRule="auto"/>
        <w:jc w:val="both"/>
        <w:rPr>
          <w:rFonts w:eastAsia="Times New Roman" w:cs="Arial"/>
          <w:sz w:val="20"/>
          <w:szCs w:val="20"/>
        </w:rPr>
      </w:pPr>
    </w:p>
    <w:p w14:paraId="197350E5" w14:textId="77777777" w:rsidR="00AE03BA" w:rsidRPr="003C25BC" w:rsidRDefault="00193634" w:rsidP="00AE03BA">
      <w:pPr>
        <w:spacing w:after="0" w:line="240" w:lineRule="auto"/>
        <w:jc w:val="both"/>
        <w:rPr>
          <w:rFonts w:eastAsia="Times New Roman" w:cs="Times New Roman"/>
          <w:sz w:val="20"/>
          <w:szCs w:val="20"/>
        </w:rPr>
      </w:pPr>
      <w:r w:rsidRPr="003C25BC">
        <w:rPr>
          <w:rFonts w:eastAsia="Times New Roman" w:cs="Arial"/>
          <w:sz w:val="20"/>
          <w:szCs w:val="20"/>
        </w:rPr>
        <w:t>Z</w:t>
      </w:r>
      <w:r w:rsidR="00AE03BA" w:rsidRPr="003C25BC">
        <w:rPr>
          <w:rFonts w:eastAsia="Times New Roman" w:cs="Arial"/>
          <w:sz w:val="20"/>
          <w:szCs w:val="20"/>
        </w:rPr>
        <w:t>adatek, winien być uiszczony na rzecz Ośrodka w formie przelewu bankowego, gotówki  lub w formie obciążenia karty kredytowej za pisemną zgodą Gościa ośrodka. </w:t>
      </w:r>
    </w:p>
    <w:p w14:paraId="77F32646" w14:textId="77777777" w:rsidR="00AE03BA" w:rsidRPr="003C25BC" w:rsidRDefault="00AE03BA" w:rsidP="00AE03BA">
      <w:pPr>
        <w:spacing w:after="0" w:line="240" w:lineRule="auto"/>
        <w:jc w:val="both"/>
        <w:rPr>
          <w:rFonts w:eastAsia="Times New Roman" w:cs="Arial"/>
          <w:sz w:val="20"/>
          <w:szCs w:val="20"/>
        </w:rPr>
      </w:pPr>
    </w:p>
    <w:p w14:paraId="46103767" w14:textId="77777777" w:rsidR="00AE03BA" w:rsidRPr="003C25BC" w:rsidRDefault="00AE03BA" w:rsidP="00AE03BA">
      <w:pPr>
        <w:spacing w:after="0" w:line="240" w:lineRule="auto"/>
        <w:jc w:val="both"/>
        <w:rPr>
          <w:rFonts w:eastAsia="Times New Roman" w:cs="Times New Roman"/>
          <w:sz w:val="20"/>
          <w:szCs w:val="20"/>
        </w:rPr>
      </w:pPr>
      <w:r w:rsidRPr="003C25BC">
        <w:rPr>
          <w:rFonts w:eastAsia="Times New Roman" w:cs="Arial"/>
          <w:sz w:val="20"/>
          <w:szCs w:val="20"/>
        </w:rPr>
        <w:t xml:space="preserve">Po otrzymaniu wpłaty </w:t>
      </w:r>
      <w:r w:rsidR="00E22DFE" w:rsidRPr="003C25BC">
        <w:rPr>
          <w:rFonts w:eastAsia="Times New Roman" w:cs="Arial"/>
          <w:sz w:val="20"/>
          <w:szCs w:val="20"/>
        </w:rPr>
        <w:t>O</w:t>
      </w:r>
      <w:r w:rsidRPr="003C25BC">
        <w:rPr>
          <w:rFonts w:eastAsia="Times New Roman" w:cs="Arial"/>
          <w:sz w:val="20"/>
          <w:szCs w:val="20"/>
        </w:rPr>
        <w:t>środek prześle na wskazany przez Państwa adres lub numer faksu dokument autoryzacyjny / potw</w:t>
      </w:r>
      <w:r w:rsidR="00E22DFE" w:rsidRPr="003C25BC">
        <w:rPr>
          <w:rFonts w:eastAsia="Times New Roman" w:cs="Arial"/>
          <w:sz w:val="20"/>
          <w:szCs w:val="20"/>
        </w:rPr>
        <w:t xml:space="preserve">ierdzenie. </w:t>
      </w:r>
      <w:r w:rsidRPr="003C25BC">
        <w:rPr>
          <w:rFonts w:eastAsia="Times New Roman" w:cs="Arial"/>
          <w:sz w:val="20"/>
          <w:szCs w:val="20"/>
        </w:rPr>
        <w:t xml:space="preserve">Płatność </w:t>
      </w:r>
      <w:r w:rsidR="00E22DFE" w:rsidRPr="003C25BC">
        <w:rPr>
          <w:rFonts w:eastAsia="Times New Roman" w:cs="Arial"/>
          <w:sz w:val="20"/>
          <w:szCs w:val="20"/>
        </w:rPr>
        <w:t xml:space="preserve">każdorazowo </w:t>
      </w:r>
      <w:r w:rsidRPr="003C25BC">
        <w:rPr>
          <w:rFonts w:eastAsia="Times New Roman" w:cs="Arial"/>
          <w:sz w:val="20"/>
          <w:szCs w:val="20"/>
        </w:rPr>
        <w:t xml:space="preserve"> rozliczona</w:t>
      </w:r>
      <w:r w:rsidR="00E22DFE" w:rsidRPr="003C25BC">
        <w:rPr>
          <w:rFonts w:eastAsia="Times New Roman" w:cs="Arial"/>
          <w:sz w:val="20"/>
          <w:szCs w:val="20"/>
        </w:rPr>
        <w:t xml:space="preserve"> jest </w:t>
      </w:r>
      <w:r w:rsidRPr="003C25BC">
        <w:rPr>
          <w:rFonts w:eastAsia="Times New Roman" w:cs="Arial"/>
          <w:sz w:val="20"/>
          <w:szCs w:val="20"/>
        </w:rPr>
        <w:t xml:space="preserve"> rachunkiem zwykłym [paragon] lub fakturą </w:t>
      </w:r>
      <w:r w:rsidR="00E22DFE" w:rsidRPr="003C25BC">
        <w:rPr>
          <w:rFonts w:eastAsia="Times New Roman" w:cs="Arial"/>
          <w:sz w:val="20"/>
          <w:szCs w:val="20"/>
        </w:rPr>
        <w:t>VAT</w:t>
      </w:r>
      <w:r w:rsidRPr="003C25BC">
        <w:rPr>
          <w:rFonts w:eastAsia="Times New Roman" w:cs="Arial"/>
          <w:sz w:val="20"/>
          <w:szCs w:val="20"/>
        </w:rPr>
        <w:t>.</w:t>
      </w:r>
    </w:p>
    <w:p w14:paraId="772A3A83" w14:textId="3A63318C" w:rsidR="00193634" w:rsidRPr="003C25BC" w:rsidRDefault="00AE03BA" w:rsidP="00AE03BA">
      <w:pPr>
        <w:spacing w:after="0" w:line="240" w:lineRule="auto"/>
        <w:jc w:val="both"/>
        <w:rPr>
          <w:rFonts w:eastAsia="Times New Roman" w:cs="Arial"/>
          <w:sz w:val="20"/>
          <w:szCs w:val="20"/>
        </w:rPr>
      </w:pPr>
      <w:r w:rsidRPr="003C25BC">
        <w:rPr>
          <w:rFonts w:eastAsia="Times New Roman" w:cs="Arial"/>
          <w:sz w:val="20"/>
          <w:szCs w:val="20"/>
        </w:rPr>
        <w:t>Za datę dokonania przedpłaty uznaje się datę uznania rachunku bankowego</w:t>
      </w:r>
      <w:r w:rsidR="00193634" w:rsidRPr="003C25BC">
        <w:rPr>
          <w:rFonts w:eastAsia="Times New Roman" w:cs="Arial"/>
          <w:sz w:val="20"/>
          <w:szCs w:val="20"/>
        </w:rPr>
        <w:t xml:space="preserve"> Centrum Rehabilitacji i Odnowy Biologicznej </w:t>
      </w:r>
      <w:r w:rsidR="003C25BC">
        <w:rPr>
          <w:rFonts w:eastAsia="Times New Roman" w:cs="Arial"/>
          <w:sz w:val="20"/>
          <w:szCs w:val="20"/>
        </w:rPr>
        <w:t xml:space="preserve">           </w:t>
      </w:r>
      <w:r w:rsidR="00193634" w:rsidRPr="003C25BC">
        <w:rPr>
          <w:rFonts w:eastAsia="Times New Roman" w:cs="Arial"/>
          <w:sz w:val="20"/>
          <w:szCs w:val="20"/>
        </w:rPr>
        <w:t>Sp. z o.o. Sp.k.</w:t>
      </w:r>
      <w:r w:rsidR="00E22DFE" w:rsidRPr="003C25BC">
        <w:rPr>
          <w:rFonts w:eastAsia="Times New Roman" w:cs="Arial"/>
          <w:sz w:val="20"/>
          <w:szCs w:val="20"/>
        </w:rPr>
        <w:t xml:space="preserve"> prowadzą</w:t>
      </w:r>
      <w:r w:rsidR="00712AB4">
        <w:rPr>
          <w:rFonts w:eastAsia="Times New Roman" w:cs="Arial"/>
          <w:sz w:val="20"/>
          <w:szCs w:val="20"/>
        </w:rPr>
        <w:t xml:space="preserve">cego Ośrodek wypoczynkowy Gryf </w:t>
      </w:r>
      <w:r w:rsidR="00E22DFE" w:rsidRPr="003C25BC">
        <w:rPr>
          <w:rFonts w:eastAsia="Times New Roman" w:cs="Arial"/>
          <w:sz w:val="20"/>
          <w:szCs w:val="20"/>
        </w:rPr>
        <w:t>.</w:t>
      </w:r>
    </w:p>
    <w:p w14:paraId="2A13BA76" w14:textId="77777777" w:rsidR="00193634" w:rsidRPr="003C25BC" w:rsidRDefault="00193634" w:rsidP="00193634">
      <w:pPr>
        <w:spacing w:after="0" w:line="240" w:lineRule="auto"/>
        <w:jc w:val="both"/>
        <w:rPr>
          <w:rFonts w:eastAsia="Times New Roman" w:cs="Arial"/>
          <w:sz w:val="20"/>
          <w:szCs w:val="20"/>
        </w:rPr>
      </w:pPr>
      <w:r w:rsidRPr="003C25BC">
        <w:rPr>
          <w:rFonts w:eastAsia="Times New Roman" w:cs="Arial"/>
          <w:sz w:val="20"/>
          <w:szCs w:val="20"/>
        </w:rPr>
        <w:t xml:space="preserve"> </w:t>
      </w:r>
      <w:r w:rsidR="00AE03BA" w:rsidRPr="003C25BC">
        <w:rPr>
          <w:rFonts w:eastAsia="Times New Roman" w:cs="Arial"/>
          <w:sz w:val="20"/>
          <w:szCs w:val="20"/>
        </w:rPr>
        <w:br/>
        <w:t>Wpłaty</w:t>
      </w:r>
      <w:r w:rsidR="00E22DFE" w:rsidRPr="003C25BC">
        <w:rPr>
          <w:rFonts w:eastAsia="Times New Roman" w:cs="Arial"/>
          <w:sz w:val="20"/>
          <w:szCs w:val="20"/>
        </w:rPr>
        <w:t xml:space="preserve"> za poczet rezerwacji i pobytów</w:t>
      </w:r>
      <w:r w:rsidR="00AE03BA" w:rsidRPr="003C25BC">
        <w:rPr>
          <w:rFonts w:eastAsia="Times New Roman" w:cs="Arial"/>
          <w:sz w:val="20"/>
          <w:szCs w:val="20"/>
        </w:rPr>
        <w:t xml:space="preserve"> prosimy kierować na numer rachunku bankow</w:t>
      </w:r>
      <w:r w:rsidRPr="003C25BC">
        <w:rPr>
          <w:rFonts w:eastAsia="Times New Roman" w:cs="Arial"/>
          <w:sz w:val="20"/>
          <w:szCs w:val="20"/>
        </w:rPr>
        <w:t>ego:</w:t>
      </w:r>
    </w:p>
    <w:p w14:paraId="51E518E8" w14:textId="77777777" w:rsidR="00193634" w:rsidRPr="00B63D14" w:rsidRDefault="00AE03BA" w:rsidP="00193634">
      <w:pPr>
        <w:spacing w:after="0" w:line="240" w:lineRule="auto"/>
        <w:jc w:val="both"/>
        <w:rPr>
          <w:rFonts w:eastAsia="Times New Roman" w:cs="Times New Roman"/>
          <w:b/>
          <w:sz w:val="20"/>
          <w:szCs w:val="20"/>
        </w:rPr>
      </w:pPr>
      <w:r w:rsidRPr="003C25BC">
        <w:rPr>
          <w:rFonts w:eastAsia="Times New Roman" w:cs="Arial"/>
          <w:color w:val="666666"/>
          <w:sz w:val="20"/>
          <w:szCs w:val="20"/>
        </w:rPr>
        <w:br/>
      </w:r>
      <w:r w:rsidR="00193634" w:rsidRPr="00B63D14">
        <w:rPr>
          <w:b/>
          <w:sz w:val="20"/>
          <w:szCs w:val="20"/>
        </w:rPr>
        <w:t>Centrum Rehabilitacji i Odnowy Biologicznej Sp. z o. o., Sp. k.</w:t>
      </w:r>
    </w:p>
    <w:p w14:paraId="5CF96687" w14:textId="77777777" w:rsidR="00193634" w:rsidRPr="00B63D14" w:rsidRDefault="00193634" w:rsidP="00193634">
      <w:pPr>
        <w:pStyle w:val="NormalWeb"/>
        <w:rPr>
          <w:rFonts w:asciiTheme="minorHAnsi" w:hAnsiTheme="minorHAnsi"/>
          <w:b/>
          <w:sz w:val="20"/>
          <w:szCs w:val="20"/>
        </w:rPr>
      </w:pPr>
      <w:r w:rsidRPr="00B63D14">
        <w:rPr>
          <w:rFonts w:asciiTheme="minorHAnsi" w:hAnsiTheme="minorHAnsi"/>
          <w:b/>
          <w:sz w:val="20"/>
          <w:szCs w:val="20"/>
        </w:rPr>
        <w:t>ul. Waszyngtona 1; 78-100 Kołobrzeg</w:t>
      </w:r>
    </w:p>
    <w:p w14:paraId="66DF389C" w14:textId="77777777" w:rsidR="00193634" w:rsidRPr="00B63D14" w:rsidRDefault="00193634" w:rsidP="00193634">
      <w:pPr>
        <w:pStyle w:val="NormalWeb"/>
        <w:rPr>
          <w:rFonts w:asciiTheme="minorHAnsi" w:hAnsiTheme="minorHAnsi"/>
          <w:b/>
          <w:sz w:val="20"/>
          <w:szCs w:val="20"/>
        </w:rPr>
      </w:pPr>
      <w:r w:rsidRPr="00B63D14">
        <w:rPr>
          <w:rFonts w:asciiTheme="minorHAnsi" w:hAnsiTheme="minorHAnsi"/>
          <w:b/>
          <w:sz w:val="20"/>
          <w:szCs w:val="20"/>
        </w:rPr>
        <w:t>Santander Bank Polska S.A.</w:t>
      </w:r>
    </w:p>
    <w:p w14:paraId="01441BBA" w14:textId="77777777" w:rsidR="009148E7" w:rsidRDefault="009148E7" w:rsidP="00193634">
      <w:pPr>
        <w:pStyle w:val="NormalWeb"/>
        <w:rPr>
          <w:rFonts w:asciiTheme="minorHAnsi" w:hAnsiTheme="minorHAnsi"/>
          <w:b/>
          <w:sz w:val="20"/>
          <w:szCs w:val="20"/>
        </w:rPr>
      </w:pPr>
      <w:r w:rsidRPr="009148E7">
        <w:rPr>
          <w:rFonts w:asciiTheme="minorHAnsi" w:hAnsiTheme="minorHAnsi"/>
          <w:b/>
          <w:sz w:val="20"/>
          <w:szCs w:val="20"/>
        </w:rPr>
        <w:t>72 1020 2821 0000 1802 0064 1837</w:t>
      </w:r>
    </w:p>
    <w:p w14:paraId="3429BE9D" w14:textId="1C9E5589" w:rsidR="00193634" w:rsidRPr="00B63D14" w:rsidRDefault="00193634" w:rsidP="00193634">
      <w:pPr>
        <w:pStyle w:val="NormalWeb"/>
        <w:rPr>
          <w:rFonts w:asciiTheme="minorHAnsi" w:hAnsiTheme="minorHAnsi"/>
          <w:b/>
          <w:sz w:val="20"/>
          <w:szCs w:val="20"/>
        </w:rPr>
      </w:pPr>
      <w:r w:rsidRPr="00B63D14">
        <w:rPr>
          <w:rStyle w:val="Strong"/>
          <w:rFonts w:asciiTheme="minorHAnsi" w:hAnsiTheme="minorHAnsi"/>
          <w:sz w:val="20"/>
          <w:szCs w:val="20"/>
        </w:rPr>
        <w:t>DLA GOŚCI WYKONUJĄCYCH PRZELEWY Z ZAGRANICY:</w:t>
      </w:r>
    </w:p>
    <w:p w14:paraId="408254D1" w14:textId="1BB02616" w:rsidR="003C7437" w:rsidRPr="00B63D14" w:rsidRDefault="00193634" w:rsidP="00193634">
      <w:pPr>
        <w:pStyle w:val="NormalWeb"/>
        <w:rPr>
          <w:rFonts w:asciiTheme="minorHAnsi" w:hAnsiTheme="minorHAnsi"/>
          <w:b/>
          <w:sz w:val="20"/>
          <w:szCs w:val="20"/>
        </w:rPr>
      </w:pPr>
      <w:r w:rsidRPr="00B63D14">
        <w:rPr>
          <w:rFonts w:asciiTheme="minorHAnsi" w:hAnsiTheme="minorHAnsi"/>
          <w:b/>
          <w:sz w:val="20"/>
          <w:szCs w:val="20"/>
        </w:rPr>
        <w:t xml:space="preserve">SWIFT: </w:t>
      </w:r>
      <w:r w:rsidR="009148E7" w:rsidRPr="009148E7">
        <w:rPr>
          <w:rFonts w:asciiTheme="minorHAnsi" w:hAnsiTheme="minorHAnsi"/>
          <w:b/>
          <w:sz w:val="20"/>
          <w:szCs w:val="20"/>
        </w:rPr>
        <w:t>BPKOPLPW</w:t>
      </w:r>
      <w:bookmarkStart w:id="0" w:name="_GoBack"/>
      <w:bookmarkEnd w:id="0"/>
    </w:p>
    <w:p w14:paraId="1301031A" w14:textId="5551191F" w:rsidR="00AE03BA" w:rsidRPr="003C25BC" w:rsidRDefault="00AE03BA" w:rsidP="00AE03BA">
      <w:pPr>
        <w:spacing w:after="0" w:line="240" w:lineRule="auto"/>
        <w:jc w:val="both"/>
        <w:rPr>
          <w:rFonts w:eastAsia="Times New Roman" w:cs="Times New Roman"/>
          <w:sz w:val="20"/>
          <w:szCs w:val="20"/>
        </w:rPr>
      </w:pPr>
      <w:r w:rsidRPr="003C25BC">
        <w:rPr>
          <w:rFonts w:eastAsia="Times New Roman" w:cs="Arial"/>
          <w:sz w:val="20"/>
          <w:szCs w:val="20"/>
        </w:rPr>
        <w:t xml:space="preserve">Rezerwacja </w:t>
      </w:r>
      <w:r w:rsidR="001D3E25" w:rsidRPr="003C25BC">
        <w:rPr>
          <w:rFonts w:eastAsia="Times New Roman" w:cs="Arial"/>
          <w:sz w:val="20"/>
          <w:szCs w:val="20"/>
        </w:rPr>
        <w:t xml:space="preserve">jest nieskuteczna </w:t>
      </w:r>
      <w:r w:rsidRPr="003C25BC">
        <w:rPr>
          <w:rFonts w:eastAsia="Times New Roman" w:cs="Arial"/>
          <w:sz w:val="20"/>
          <w:szCs w:val="20"/>
        </w:rPr>
        <w:t xml:space="preserve">w przypadku braku </w:t>
      </w:r>
      <w:r w:rsidR="00536C0A" w:rsidRPr="003C25BC">
        <w:rPr>
          <w:rFonts w:eastAsia="Times New Roman" w:cs="Arial"/>
          <w:sz w:val="20"/>
          <w:szCs w:val="20"/>
        </w:rPr>
        <w:t>zapłaty</w:t>
      </w:r>
      <w:r w:rsidRPr="003C25BC">
        <w:rPr>
          <w:rFonts w:eastAsia="Times New Roman" w:cs="Arial"/>
          <w:sz w:val="20"/>
          <w:szCs w:val="20"/>
        </w:rPr>
        <w:t xml:space="preserve"> zadatku w określonym powyżej terminie</w:t>
      </w:r>
      <w:r w:rsidR="00536C0A" w:rsidRPr="003C25BC">
        <w:rPr>
          <w:rFonts w:eastAsia="Times New Roman" w:cs="Arial"/>
          <w:sz w:val="20"/>
          <w:szCs w:val="20"/>
        </w:rPr>
        <w:t xml:space="preserve"> lub w przypadku </w:t>
      </w:r>
      <w:r w:rsidRPr="003C25BC">
        <w:rPr>
          <w:rFonts w:eastAsia="Times New Roman" w:cs="Arial"/>
          <w:sz w:val="20"/>
          <w:szCs w:val="20"/>
        </w:rPr>
        <w:t>braku</w:t>
      </w:r>
      <w:r w:rsidR="00E22DFE" w:rsidRPr="003C25BC">
        <w:rPr>
          <w:rFonts w:eastAsia="Times New Roman" w:cs="Arial"/>
          <w:sz w:val="20"/>
          <w:szCs w:val="20"/>
        </w:rPr>
        <w:t xml:space="preserve"> wystarczających </w:t>
      </w:r>
      <w:r w:rsidRPr="003C25BC">
        <w:rPr>
          <w:rFonts w:eastAsia="Times New Roman" w:cs="Arial"/>
          <w:sz w:val="20"/>
          <w:szCs w:val="20"/>
        </w:rPr>
        <w:t>środków na karcie kredytowej. </w:t>
      </w:r>
    </w:p>
    <w:p w14:paraId="28E0BD1C" w14:textId="77777777" w:rsidR="00AE03BA" w:rsidRPr="003C25BC" w:rsidRDefault="00AE03BA" w:rsidP="00AE03BA">
      <w:pPr>
        <w:spacing w:after="0" w:line="240" w:lineRule="auto"/>
        <w:jc w:val="both"/>
        <w:rPr>
          <w:rFonts w:eastAsia="Times New Roman" w:cs="Times New Roman"/>
          <w:sz w:val="20"/>
          <w:szCs w:val="20"/>
        </w:rPr>
      </w:pPr>
    </w:p>
    <w:p w14:paraId="50C3ABA5" w14:textId="77777777" w:rsidR="00F4313F" w:rsidRPr="003C25BC" w:rsidRDefault="001D3E25" w:rsidP="00AE03BA">
      <w:pPr>
        <w:spacing w:after="0" w:line="240" w:lineRule="auto"/>
        <w:jc w:val="both"/>
        <w:rPr>
          <w:rFonts w:eastAsia="Times New Roman" w:cs="Arial"/>
          <w:sz w:val="20"/>
          <w:szCs w:val="20"/>
        </w:rPr>
      </w:pPr>
      <w:r w:rsidRPr="003C25BC">
        <w:rPr>
          <w:rFonts w:eastAsia="Times New Roman" w:cs="Arial"/>
          <w:sz w:val="20"/>
          <w:szCs w:val="20"/>
        </w:rPr>
        <w:t xml:space="preserve">Rozliczenie </w:t>
      </w:r>
      <w:r w:rsidR="00AE03BA" w:rsidRPr="003C25BC">
        <w:rPr>
          <w:rFonts w:eastAsia="Times New Roman" w:cs="Arial"/>
          <w:sz w:val="20"/>
          <w:szCs w:val="20"/>
        </w:rPr>
        <w:t xml:space="preserve">wartości rezerwowanych usług hotelowych następuje zgodnie z </w:t>
      </w:r>
      <w:r w:rsidRPr="003C25BC">
        <w:rPr>
          <w:rFonts w:eastAsia="Times New Roman" w:cs="Arial"/>
          <w:sz w:val="20"/>
          <w:szCs w:val="20"/>
        </w:rPr>
        <w:t xml:space="preserve">Cennikiem Ośrodka i/lub Ofert Specjalnych </w:t>
      </w:r>
      <w:r w:rsidR="00AE03BA" w:rsidRPr="003C25BC">
        <w:rPr>
          <w:rFonts w:eastAsia="Times New Roman" w:cs="Arial"/>
          <w:sz w:val="20"/>
          <w:szCs w:val="20"/>
        </w:rPr>
        <w:t>obowiązującym w dacie dokonania rezerwacji</w:t>
      </w:r>
      <w:r w:rsidR="00F4313F" w:rsidRPr="003C25BC">
        <w:rPr>
          <w:rFonts w:eastAsia="Times New Roman" w:cs="Arial"/>
          <w:sz w:val="20"/>
          <w:szCs w:val="20"/>
        </w:rPr>
        <w:t>.</w:t>
      </w:r>
    </w:p>
    <w:p w14:paraId="7D9CB5ED" w14:textId="77777777" w:rsidR="00AE03BA" w:rsidRPr="003C25BC" w:rsidRDefault="00AE03BA" w:rsidP="00AE03BA">
      <w:pPr>
        <w:spacing w:after="0" w:line="240" w:lineRule="auto"/>
        <w:jc w:val="both"/>
        <w:rPr>
          <w:rFonts w:eastAsia="Times New Roman" w:cs="Times New Roman"/>
          <w:sz w:val="20"/>
          <w:szCs w:val="20"/>
        </w:rPr>
      </w:pPr>
      <w:r w:rsidRPr="003C25BC">
        <w:rPr>
          <w:rFonts w:eastAsia="Times New Roman" w:cs="Arial"/>
          <w:sz w:val="20"/>
          <w:szCs w:val="20"/>
        </w:rPr>
        <w:br/>
        <w:t xml:space="preserve">II. </w:t>
      </w:r>
      <w:r w:rsidR="00914F25" w:rsidRPr="003C25BC">
        <w:rPr>
          <w:rFonts w:eastAsia="Times New Roman" w:cs="Arial"/>
          <w:sz w:val="20"/>
          <w:szCs w:val="20"/>
        </w:rPr>
        <w:t xml:space="preserve">WARUNKI </w:t>
      </w:r>
      <w:r w:rsidRPr="003C25BC">
        <w:rPr>
          <w:rFonts w:eastAsia="Times New Roman" w:cs="Arial"/>
          <w:sz w:val="20"/>
          <w:szCs w:val="20"/>
        </w:rPr>
        <w:t>ANULOWANIE REZERWACJI</w:t>
      </w:r>
      <w:r w:rsidR="00914F25" w:rsidRPr="003C25BC">
        <w:rPr>
          <w:rFonts w:eastAsia="Times New Roman" w:cs="Arial"/>
          <w:sz w:val="20"/>
          <w:szCs w:val="20"/>
        </w:rPr>
        <w:t xml:space="preserve"> I SKRÓCENIA POBYTU</w:t>
      </w:r>
      <w:r w:rsidRPr="003C25BC">
        <w:rPr>
          <w:rFonts w:eastAsia="Times New Roman" w:cs="Arial"/>
          <w:sz w:val="20"/>
          <w:szCs w:val="20"/>
        </w:rPr>
        <w:t> </w:t>
      </w:r>
    </w:p>
    <w:p w14:paraId="55B5BC45" w14:textId="2ABD7474" w:rsidR="00AE03BA" w:rsidRPr="003C25BC" w:rsidRDefault="00AE03BA" w:rsidP="00AE03BA">
      <w:pPr>
        <w:spacing w:after="0" w:line="240" w:lineRule="auto"/>
        <w:jc w:val="both"/>
        <w:rPr>
          <w:rFonts w:eastAsia="Times New Roman" w:cs="Times New Roman"/>
          <w:sz w:val="20"/>
          <w:szCs w:val="20"/>
        </w:rPr>
      </w:pPr>
      <w:r w:rsidRPr="003C25BC">
        <w:rPr>
          <w:rFonts w:eastAsia="Times New Roman" w:cs="Times New Roman"/>
          <w:sz w:val="20"/>
          <w:szCs w:val="20"/>
        </w:rPr>
        <w:t> </w:t>
      </w:r>
      <w:r w:rsidRPr="003C25BC">
        <w:rPr>
          <w:rFonts w:eastAsia="Times New Roman" w:cs="Arial"/>
          <w:sz w:val="20"/>
          <w:szCs w:val="20"/>
        </w:rPr>
        <w:br/>
        <w:t xml:space="preserve">A. </w:t>
      </w:r>
      <w:r w:rsidR="00914F25" w:rsidRPr="003C25BC">
        <w:rPr>
          <w:rFonts w:eastAsia="Times New Roman" w:cs="Arial"/>
          <w:sz w:val="20"/>
          <w:szCs w:val="20"/>
        </w:rPr>
        <w:t xml:space="preserve">ANULOWANIE REZERWACJI </w:t>
      </w:r>
    </w:p>
    <w:p w14:paraId="4A0963BA" w14:textId="0BE65B18" w:rsidR="003C25BC" w:rsidRPr="003C25BC" w:rsidRDefault="003C25BC" w:rsidP="003C25BC">
      <w:pPr>
        <w:spacing w:after="0" w:line="240" w:lineRule="auto"/>
        <w:jc w:val="both"/>
        <w:rPr>
          <w:rFonts w:eastAsia="Times New Roman" w:cs="Arial"/>
          <w:sz w:val="20"/>
          <w:szCs w:val="20"/>
        </w:rPr>
      </w:pPr>
      <w:r w:rsidRPr="003C25BC">
        <w:rPr>
          <w:rFonts w:eastAsia="Times New Roman" w:cs="Arial"/>
          <w:sz w:val="20"/>
          <w:szCs w:val="20"/>
        </w:rPr>
        <w:t>1) Istnieje możliwość anulowania rezerwacji, jednakże wyłącznie z ważnych powodów, uzasadnionych i udokumentowanych przez Gościa pisemnie.</w:t>
      </w:r>
    </w:p>
    <w:p w14:paraId="6543C59D" w14:textId="77777777" w:rsidR="003C25BC" w:rsidRPr="003C25BC" w:rsidRDefault="003C25BC" w:rsidP="003C25BC">
      <w:pPr>
        <w:spacing w:after="0" w:line="240" w:lineRule="auto"/>
        <w:jc w:val="both"/>
        <w:rPr>
          <w:sz w:val="20"/>
          <w:szCs w:val="20"/>
        </w:rPr>
      </w:pPr>
    </w:p>
    <w:p w14:paraId="7400F937" w14:textId="77777777" w:rsidR="003C25BC" w:rsidRPr="003C25BC" w:rsidRDefault="003C25BC" w:rsidP="003C25BC">
      <w:pPr>
        <w:spacing w:after="0" w:line="240" w:lineRule="auto"/>
        <w:jc w:val="both"/>
        <w:rPr>
          <w:sz w:val="20"/>
          <w:szCs w:val="20"/>
          <w:u w:val="single"/>
        </w:rPr>
      </w:pPr>
      <w:r w:rsidRPr="003C25BC">
        <w:rPr>
          <w:sz w:val="20"/>
          <w:szCs w:val="20"/>
        </w:rPr>
        <w:t>Ośrodek Wypoczynkowy Gryf 2 wyraża zgodę na ewentualne anulowanie rezerwacji bez ponoszenia konsekwencji finansowych</w:t>
      </w:r>
      <w:r w:rsidRPr="003C25BC">
        <w:rPr>
          <w:sz w:val="20"/>
          <w:szCs w:val="20"/>
          <w:u w:val="single"/>
        </w:rPr>
        <w:t xml:space="preserve"> na 30 dni przed planowanym przyjazdem.</w:t>
      </w:r>
    </w:p>
    <w:p w14:paraId="22F1A115" w14:textId="77777777" w:rsidR="003C25BC" w:rsidRPr="003C25BC" w:rsidRDefault="003C25BC" w:rsidP="003C25BC">
      <w:pPr>
        <w:spacing w:after="0" w:line="240" w:lineRule="auto"/>
        <w:jc w:val="both"/>
        <w:rPr>
          <w:sz w:val="20"/>
          <w:szCs w:val="20"/>
          <w:u w:val="single"/>
        </w:rPr>
      </w:pPr>
    </w:p>
    <w:p w14:paraId="7141FE48" w14:textId="0BC51635" w:rsidR="003C25BC" w:rsidRPr="003C25BC" w:rsidRDefault="003C25BC" w:rsidP="003C25BC">
      <w:pPr>
        <w:spacing w:after="0" w:line="240" w:lineRule="auto"/>
        <w:jc w:val="both"/>
        <w:rPr>
          <w:sz w:val="20"/>
          <w:szCs w:val="20"/>
          <w:u w:val="single"/>
        </w:rPr>
      </w:pPr>
      <w:r w:rsidRPr="003C25BC">
        <w:rPr>
          <w:rFonts w:eastAsia="Times New Roman" w:cs="Times New Roman"/>
          <w:sz w:val="20"/>
          <w:szCs w:val="20"/>
        </w:rPr>
        <w:t>W przypadku zwrotu zadatku na adres wpłacającego dokonujemy potrąceń związanych z opłatą pocztowo-bankową.</w:t>
      </w:r>
    </w:p>
    <w:p w14:paraId="147D2AF1" w14:textId="77777777" w:rsidR="00110724" w:rsidRPr="003C25BC" w:rsidRDefault="00110724" w:rsidP="00AE03BA">
      <w:pPr>
        <w:spacing w:after="0" w:line="240" w:lineRule="auto"/>
        <w:jc w:val="both"/>
        <w:rPr>
          <w:rFonts w:eastAsia="Times New Roman" w:cs="Arial"/>
          <w:sz w:val="20"/>
          <w:szCs w:val="20"/>
        </w:rPr>
      </w:pPr>
    </w:p>
    <w:p w14:paraId="20E51786" w14:textId="4753D426" w:rsidR="00A06CDE" w:rsidRPr="003C25BC" w:rsidRDefault="00110724" w:rsidP="00AE03BA">
      <w:pPr>
        <w:spacing w:after="0" w:line="240" w:lineRule="auto"/>
        <w:jc w:val="both"/>
        <w:rPr>
          <w:rFonts w:eastAsia="Times New Roman" w:cs="Arial"/>
          <w:sz w:val="20"/>
          <w:szCs w:val="20"/>
        </w:rPr>
      </w:pPr>
      <w:r w:rsidRPr="003C25BC">
        <w:rPr>
          <w:rFonts w:eastAsia="Times New Roman" w:cs="Arial"/>
          <w:sz w:val="20"/>
          <w:szCs w:val="20"/>
        </w:rPr>
        <w:t xml:space="preserve">2) w przypadku rezerwacji </w:t>
      </w:r>
      <w:r w:rsidR="001D3E25" w:rsidRPr="003C25BC">
        <w:rPr>
          <w:rFonts w:eastAsia="Times New Roman" w:cs="Arial"/>
          <w:sz w:val="20"/>
          <w:szCs w:val="20"/>
        </w:rPr>
        <w:t xml:space="preserve">dokonanej </w:t>
      </w:r>
      <w:r w:rsidRPr="003C25BC">
        <w:rPr>
          <w:rFonts w:eastAsia="Times New Roman" w:cs="Arial"/>
          <w:sz w:val="20"/>
          <w:szCs w:val="20"/>
        </w:rPr>
        <w:t xml:space="preserve">wg oferty bezzwrotnej </w:t>
      </w:r>
      <w:r w:rsidR="001D3E25" w:rsidRPr="003C25BC">
        <w:rPr>
          <w:rFonts w:eastAsia="Times New Roman" w:cs="Arial"/>
          <w:sz w:val="20"/>
          <w:szCs w:val="20"/>
        </w:rPr>
        <w:t xml:space="preserve">- </w:t>
      </w:r>
      <w:r w:rsidRPr="003C25BC">
        <w:rPr>
          <w:rFonts w:eastAsia="Times New Roman" w:cs="Arial"/>
          <w:sz w:val="20"/>
          <w:szCs w:val="20"/>
        </w:rPr>
        <w:t xml:space="preserve"> </w:t>
      </w:r>
      <w:r w:rsidR="00AE03BA" w:rsidRPr="003C25BC">
        <w:rPr>
          <w:rFonts w:eastAsia="Times New Roman" w:cs="Arial"/>
          <w:sz w:val="20"/>
          <w:szCs w:val="20"/>
        </w:rPr>
        <w:t>wpłacony zadatek</w:t>
      </w:r>
      <w:r w:rsidRPr="003C25BC">
        <w:rPr>
          <w:rFonts w:eastAsia="Times New Roman" w:cs="Arial"/>
          <w:sz w:val="20"/>
          <w:szCs w:val="20"/>
        </w:rPr>
        <w:t xml:space="preserve"> na poczet pobytu</w:t>
      </w:r>
      <w:r w:rsidR="00AE03BA" w:rsidRPr="003C25BC">
        <w:rPr>
          <w:rFonts w:eastAsia="Times New Roman" w:cs="Arial"/>
          <w:sz w:val="20"/>
          <w:szCs w:val="20"/>
        </w:rPr>
        <w:t xml:space="preserve"> </w:t>
      </w:r>
      <w:r w:rsidRPr="003C25BC">
        <w:rPr>
          <w:rFonts w:eastAsia="Times New Roman" w:cs="Arial"/>
          <w:sz w:val="20"/>
          <w:szCs w:val="20"/>
        </w:rPr>
        <w:t>i/lub całość opłaty za pobyt</w:t>
      </w:r>
      <w:r w:rsidR="00AE03BA" w:rsidRPr="003C25BC">
        <w:rPr>
          <w:rFonts w:eastAsia="Times New Roman" w:cs="Arial"/>
          <w:sz w:val="20"/>
          <w:szCs w:val="20"/>
        </w:rPr>
        <w:t xml:space="preserve"> nie</w:t>
      </w:r>
      <w:r w:rsidR="00A06CDE" w:rsidRPr="003C25BC">
        <w:rPr>
          <w:rFonts w:eastAsia="Times New Roman" w:cs="Arial"/>
          <w:sz w:val="20"/>
          <w:szCs w:val="20"/>
        </w:rPr>
        <w:t xml:space="preserve"> podlega rozliczeniu i zwrotowi</w:t>
      </w:r>
      <w:r w:rsidR="00A630F6" w:rsidRPr="003C25BC">
        <w:rPr>
          <w:rFonts w:eastAsia="Times New Roman" w:cs="Arial"/>
          <w:sz w:val="20"/>
          <w:szCs w:val="20"/>
        </w:rPr>
        <w:t xml:space="preserve"> na rzecz Gościa; Ośrodek Wypoczynkowy uprawniony jest do zatrzymania zapłaconej kwoty </w:t>
      </w:r>
      <w:r w:rsidR="00B63D14">
        <w:rPr>
          <w:rFonts w:eastAsia="Times New Roman" w:cs="Arial"/>
          <w:sz w:val="20"/>
          <w:szCs w:val="20"/>
        </w:rPr>
        <w:t xml:space="preserve">   </w:t>
      </w:r>
      <w:r w:rsidR="00A630F6" w:rsidRPr="003C25BC">
        <w:rPr>
          <w:rFonts w:eastAsia="Times New Roman" w:cs="Arial"/>
          <w:sz w:val="20"/>
          <w:szCs w:val="20"/>
        </w:rPr>
        <w:t>w pełnej wysokości</w:t>
      </w:r>
    </w:p>
    <w:p w14:paraId="0FC43D75" w14:textId="77777777" w:rsidR="00AE03BA" w:rsidRPr="003C25BC" w:rsidRDefault="00AE03BA" w:rsidP="00AE03BA">
      <w:pPr>
        <w:spacing w:after="0" w:line="240" w:lineRule="auto"/>
        <w:jc w:val="both"/>
        <w:rPr>
          <w:rFonts w:eastAsia="Times New Roman" w:cs="Times New Roman"/>
          <w:sz w:val="20"/>
          <w:szCs w:val="20"/>
        </w:rPr>
      </w:pPr>
    </w:p>
    <w:p w14:paraId="767679CF" w14:textId="3BFEE160" w:rsidR="00AE03BA" w:rsidRPr="003C25BC" w:rsidRDefault="00A630F6" w:rsidP="00AE03BA">
      <w:pPr>
        <w:spacing w:after="0" w:line="240" w:lineRule="auto"/>
        <w:jc w:val="both"/>
        <w:rPr>
          <w:rFonts w:eastAsia="Times New Roman" w:cs="Times New Roman"/>
          <w:sz w:val="20"/>
          <w:szCs w:val="20"/>
        </w:rPr>
      </w:pPr>
      <w:r w:rsidRPr="003C25BC">
        <w:rPr>
          <w:rFonts w:eastAsia="Times New Roman" w:cs="Arial"/>
          <w:sz w:val="20"/>
          <w:szCs w:val="20"/>
        </w:rPr>
        <w:lastRenderedPageBreak/>
        <w:t>3</w:t>
      </w:r>
      <w:r w:rsidR="00AE03BA" w:rsidRPr="003C25BC">
        <w:rPr>
          <w:rFonts w:eastAsia="Times New Roman" w:cs="Arial"/>
          <w:sz w:val="20"/>
          <w:szCs w:val="20"/>
        </w:rPr>
        <w:t xml:space="preserve">) w przypadku </w:t>
      </w:r>
      <w:r w:rsidR="00A06CDE" w:rsidRPr="003C25BC">
        <w:rPr>
          <w:rFonts w:eastAsia="Times New Roman" w:cs="Arial"/>
          <w:sz w:val="20"/>
          <w:szCs w:val="20"/>
        </w:rPr>
        <w:t>nie przybycia Gościa do obiektu (tzw.</w:t>
      </w:r>
      <w:r w:rsidR="00AE03BA" w:rsidRPr="003C25BC">
        <w:rPr>
          <w:rFonts w:eastAsia="Times New Roman" w:cs="Arial"/>
          <w:sz w:val="20"/>
          <w:szCs w:val="20"/>
        </w:rPr>
        <w:t xml:space="preserve"> „no show”</w:t>
      </w:r>
      <w:r w:rsidR="00A06CDE" w:rsidRPr="003C25BC">
        <w:rPr>
          <w:rFonts w:eastAsia="Times New Roman" w:cs="Arial"/>
          <w:sz w:val="20"/>
          <w:szCs w:val="20"/>
        </w:rPr>
        <w:t xml:space="preserve">) bez anulowania rezerwacji - </w:t>
      </w:r>
      <w:r w:rsidR="00AE03BA" w:rsidRPr="003C25BC">
        <w:rPr>
          <w:rFonts w:eastAsia="Times New Roman" w:cs="Arial"/>
          <w:sz w:val="20"/>
          <w:szCs w:val="20"/>
        </w:rPr>
        <w:t xml:space="preserve"> </w:t>
      </w:r>
      <w:r w:rsidRPr="003C25BC">
        <w:rPr>
          <w:rFonts w:eastAsia="Times New Roman" w:cs="Arial"/>
          <w:sz w:val="20"/>
          <w:szCs w:val="20"/>
        </w:rPr>
        <w:t xml:space="preserve">Ośrodek wypoczynkowy uprawniony jest do </w:t>
      </w:r>
      <w:r w:rsidR="00536C0A" w:rsidRPr="003C25BC">
        <w:rPr>
          <w:rFonts w:eastAsia="Times New Roman" w:cs="Arial"/>
          <w:sz w:val="20"/>
          <w:szCs w:val="20"/>
        </w:rPr>
        <w:t>obciążeni</w:t>
      </w:r>
      <w:r w:rsidRPr="003C25BC">
        <w:rPr>
          <w:rFonts w:eastAsia="Times New Roman" w:cs="Arial"/>
          <w:sz w:val="20"/>
          <w:szCs w:val="20"/>
        </w:rPr>
        <w:t xml:space="preserve">a Gościa kwotą </w:t>
      </w:r>
      <w:r w:rsidR="00AE03BA" w:rsidRPr="003C25BC">
        <w:rPr>
          <w:rFonts w:eastAsia="Times New Roman" w:cs="Arial"/>
          <w:sz w:val="20"/>
          <w:szCs w:val="20"/>
        </w:rPr>
        <w:t xml:space="preserve">100 % wartości </w:t>
      </w:r>
      <w:r w:rsidRPr="003C25BC">
        <w:rPr>
          <w:rFonts w:eastAsia="Times New Roman" w:cs="Arial"/>
          <w:sz w:val="20"/>
          <w:szCs w:val="20"/>
        </w:rPr>
        <w:t>za</w:t>
      </w:r>
      <w:r w:rsidR="00AE03BA" w:rsidRPr="003C25BC">
        <w:rPr>
          <w:rFonts w:eastAsia="Times New Roman" w:cs="Arial"/>
          <w:sz w:val="20"/>
          <w:szCs w:val="20"/>
        </w:rPr>
        <w:t>rezerwowanego pobytu. </w:t>
      </w:r>
    </w:p>
    <w:p w14:paraId="3A2BDEE7" w14:textId="77777777" w:rsidR="00A06CDE" w:rsidRPr="003C25BC" w:rsidRDefault="00A06CDE" w:rsidP="00AE03BA">
      <w:pPr>
        <w:spacing w:after="0" w:line="240" w:lineRule="auto"/>
        <w:jc w:val="both"/>
        <w:rPr>
          <w:rFonts w:eastAsia="Times New Roman" w:cs="Arial"/>
          <w:sz w:val="20"/>
          <w:szCs w:val="20"/>
        </w:rPr>
      </w:pPr>
    </w:p>
    <w:p w14:paraId="4013228D" w14:textId="73834244" w:rsidR="00AE03BA" w:rsidRPr="003C25BC" w:rsidRDefault="00A630F6" w:rsidP="00AE03BA">
      <w:pPr>
        <w:spacing w:after="0" w:line="240" w:lineRule="auto"/>
        <w:jc w:val="both"/>
        <w:rPr>
          <w:rFonts w:eastAsia="Times New Roman" w:cs="Times New Roman"/>
          <w:sz w:val="20"/>
          <w:szCs w:val="20"/>
        </w:rPr>
      </w:pPr>
      <w:r w:rsidRPr="003C25BC">
        <w:rPr>
          <w:rFonts w:eastAsia="Times New Roman" w:cs="Arial"/>
          <w:sz w:val="20"/>
          <w:szCs w:val="20"/>
        </w:rPr>
        <w:t xml:space="preserve">4) </w:t>
      </w:r>
      <w:r w:rsidR="00A06CDE" w:rsidRPr="003C25BC">
        <w:rPr>
          <w:rFonts w:eastAsia="Times New Roman" w:cs="Arial"/>
          <w:sz w:val="20"/>
          <w:szCs w:val="20"/>
        </w:rPr>
        <w:t xml:space="preserve">Różnica pomiędzy </w:t>
      </w:r>
      <w:r w:rsidR="00AE03BA" w:rsidRPr="003C25BC">
        <w:rPr>
          <w:rFonts w:eastAsia="Times New Roman" w:cs="Arial"/>
          <w:sz w:val="20"/>
          <w:szCs w:val="20"/>
        </w:rPr>
        <w:t>wpłatą</w:t>
      </w:r>
      <w:r w:rsidR="00A06CDE" w:rsidRPr="003C25BC">
        <w:rPr>
          <w:rFonts w:eastAsia="Times New Roman" w:cs="Arial"/>
          <w:sz w:val="20"/>
          <w:szCs w:val="20"/>
        </w:rPr>
        <w:t xml:space="preserve"> dokonana przez Gościa z tytułu rezerwacji, </w:t>
      </w:r>
      <w:r w:rsidR="00AE03BA" w:rsidRPr="003C25BC">
        <w:rPr>
          <w:rFonts w:eastAsia="Times New Roman" w:cs="Arial"/>
          <w:sz w:val="20"/>
          <w:szCs w:val="20"/>
        </w:rPr>
        <w:t>a opłatą</w:t>
      </w:r>
      <w:r w:rsidR="00A06CDE" w:rsidRPr="003C25BC">
        <w:rPr>
          <w:rFonts w:eastAsia="Times New Roman" w:cs="Arial"/>
          <w:sz w:val="20"/>
          <w:szCs w:val="20"/>
        </w:rPr>
        <w:t xml:space="preserve"> manipulacyjną </w:t>
      </w:r>
      <w:r w:rsidR="00AE03BA" w:rsidRPr="003C25BC">
        <w:rPr>
          <w:rFonts w:eastAsia="Times New Roman" w:cs="Arial"/>
          <w:sz w:val="20"/>
          <w:szCs w:val="20"/>
        </w:rPr>
        <w:t>za rezygnację (jeśli tak</w:t>
      </w:r>
      <w:r w:rsidR="00A06CDE" w:rsidRPr="003C25BC">
        <w:rPr>
          <w:rFonts w:eastAsia="Times New Roman" w:cs="Arial"/>
          <w:sz w:val="20"/>
          <w:szCs w:val="20"/>
        </w:rPr>
        <w:t xml:space="preserve">a wystąpi) zostanie zwrócona </w:t>
      </w:r>
      <w:r w:rsidR="00AE03BA" w:rsidRPr="003C25BC">
        <w:rPr>
          <w:rFonts w:eastAsia="Times New Roman" w:cs="Arial"/>
          <w:sz w:val="20"/>
          <w:szCs w:val="20"/>
        </w:rPr>
        <w:t xml:space="preserve"> w formie przelewu na  rachunek bankowy</w:t>
      </w:r>
      <w:r w:rsidRPr="003C25BC">
        <w:rPr>
          <w:rFonts w:eastAsia="Times New Roman" w:cs="Arial"/>
          <w:sz w:val="20"/>
          <w:szCs w:val="20"/>
        </w:rPr>
        <w:t xml:space="preserve"> wskazany przez Gościa</w:t>
      </w:r>
      <w:r w:rsidR="00AE03BA" w:rsidRPr="003C25BC">
        <w:rPr>
          <w:rFonts w:eastAsia="Times New Roman" w:cs="Arial"/>
          <w:sz w:val="20"/>
          <w:szCs w:val="20"/>
        </w:rPr>
        <w:t>. </w:t>
      </w:r>
    </w:p>
    <w:p w14:paraId="392164DF" w14:textId="77777777" w:rsidR="00A06CDE" w:rsidRPr="003C25BC" w:rsidRDefault="00A06CDE" w:rsidP="00AE03BA">
      <w:pPr>
        <w:spacing w:after="0" w:line="240" w:lineRule="auto"/>
        <w:jc w:val="both"/>
        <w:rPr>
          <w:rFonts w:eastAsia="Times New Roman" w:cs="Arial"/>
          <w:sz w:val="20"/>
          <w:szCs w:val="20"/>
        </w:rPr>
      </w:pPr>
    </w:p>
    <w:p w14:paraId="51279D32" w14:textId="44032167" w:rsidR="00AE03BA" w:rsidRPr="003C25BC" w:rsidRDefault="00A630F6" w:rsidP="00AE03BA">
      <w:pPr>
        <w:spacing w:after="0" w:line="240" w:lineRule="auto"/>
        <w:jc w:val="both"/>
        <w:rPr>
          <w:rFonts w:eastAsia="Times New Roman" w:cs="Times New Roman"/>
          <w:sz w:val="20"/>
          <w:szCs w:val="20"/>
        </w:rPr>
      </w:pPr>
      <w:r w:rsidRPr="003C25BC">
        <w:rPr>
          <w:rFonts w:eastAsia="Times New Roman" w:cs="Arial"/>
          <w:sz w:val="20"/>
          <w:szCs w:val="20"/>
        </w:rPr>
        <w:t xml:space="preserve">5) </w:t>
      </w:r>
      <w:r w:rsidR="00AE03BA" w:rsidRPr="003C25BC">
        <w:rPr>
          <w:rFonts w:eastAsia="Times New Roman" w:cs="Arial"/>
          <w:sz w:val="20"/>
          <w:szCs w:val="20"/>
        </w:rPr>
        <w:t>Opłata</w:t>
      </w:r>
      <w:r w:rsidR="00A06CDE" w:rsidRPr="003C25BC">
        <w:rPr>
          <w:rFonts w:eastAsia="Times New Roman" w:cs="Arial"/>
          <w:sz w:val="20"/>
          <w:szCs w:val="20"/>
        </w:rPr>
        <w:t xml:space="preserve"> manipulacyjna </w:t>
      </w:r>
      <w:r w:rsidRPr="003C25BC">
        <w:rPr>
          <w:rFonts w:eastAsia="Times New Roman" w:cs="Arial"/>
          <w:sz w:val="20"/>
          <w:szCs w:val="20"/>
        </w:rPr>
        <w:t xml:space="preserve">związana z rezygnacją z pobytu </w:t>
      </w:r>
      <w:r w:rsidR="00A06CDE" w:rsidRPr="003C25BC">
        <w:rPr>
          <w:rFonts w:eastAsia="Times New Roman" w:cs="Arial"/>
          <w:sz w:val="20"/>
          <w:szCs w:val="20"/>
        </w:rPr>
        <w:t xml:space="preserve">podlega rozliczeniu z </w:t>
      </w:r>
      <w:r w:rsidR="00AE03BA" w:rsidRPr="003C25BC">
        <w:rPr>
          <w:rFonts w:eastAsia="Times New Roman" w:cs="Arial"/>
          <w:sz w:val="20"/>
          <w:szCs w:val="20"/>
        </w:rPr>
        <w:t xml:space="preserve">wpłacanego zadatku lub z kwoty </w:t>
      </w:r>
      <w:r w:rsidR="00A06CDE" w:rsidRPr="003C25BC">
        <w:rPr>
          <w:rFonts w:eastAsia="Times New Roman" w:cs="Arial"/>
          <w:sz w:val="20"/>
          <w:szCs w:val="20"/>
        </w:rPr>
        <w:t xml:space="preserve">zapłaconej za pobyt lub w formie obciążenia </w:t>
      </w:r>
      <w:r w:rsidR="00AE03BA" w:rsidRPr="003C25BC">
        <w:rPr>
          <w:rFonts w:eastAsia="Times New Roman" w:cs="Arial"/>
          <w:sz w:val="20"/>
          <w:szCs w:val="20"/>
        </w:rPr>
        <w:t>karty kredytowej. Na pozostałą</w:t>
      </w:r>
      <w:r w:rsidRPr="003C25BC">
        <w:rPr>
          <w:rFonts w:eastAsia="Times New Roman" w:cs="Arial"/>
          <w:sz w:val="20"/>
          <w:szCs w:val="20"/>
        </w:rPr>
        <w:t xml:space="preserve"> (nierozliczoną)</w:t>
      </w:r>
      <w:r w:rsidR="00AE03BA" w:rsidRPr="003C25BC">
        <w:rPr>
          <w:rFonts w:eastAsia="Times New Roman" w:cs="Arial"/>
          <w:sz w:val="20"/>
          <w:szCs w:val="20"/>
        </w:rPr>
        <w:t xml:space="preserve"> część opłaty za rezygnację z pobytu (jeśli taka wystąpi) zostanie wystawiona odrębna faktura i przesłana na adres korespondencyjny Gościa. </w:t>
      </w:r>
    </w:p>
    <w:p w14:paraId="77C66D5D" w14:textId="77777777" w:rsidR="00A6419D" w:rsidRPr="003C25BC" w:rsidRDefault="00A6419D" w:rsidP="00AE03BA">
      <w:pPr>
        <w:spacing w:after="0" w:line="240" w:lineRule="auto"/>
        <w:jc w:val="both"/>
        <w:rPr>
          <w:rFonts w:eastAsia="Times New Roman" w:cs="Arial"/>
          <w:sz w:val="20"/>
          <w:szCs w:val="20"/>
        </w:rPr>
      </w:pPr>
    </w:p>
    <w:p w14:paraId="125E7FB3" w14:textId="2716DF37" w:rsidR="00AE03BA" w:rsidRPr="003C25BC" w:rsidRDefault="00A630F6" w:rsidP="00AE03BA">
      <w:pPr>
        <w:spacing w:after="0" w:line="240" w:lineRule="auto"/>
        <w:jc w:val="both"/>
        <w:rPr>
          <w:rFonts w:eastAsia="Times New Roman" w:cs="Times New Roman"/>
          <w:sz w:val="20"/>
          <w:szCs w:val="20"/>
        </w:rPr>
      </w:pPr>
      <w:r w:rsidRPr="003C25BC">
        <w:rPr>
          <w:rFonts w:eastAsia="Times New Roman" w:cs="Arial"/>
          <w:sz w:val="20"/>
          <w:szCs w:val="20"/>
        </w:rPr>
        <w:t xml:space="preserve">6) </w:t>
      </w:r>
      <w:r w:rsidR="00AE03BA" w:rsidRPr="003C25BC">
        <w:rPr>
          <w:rFonts w:eastAsia="Times New Roman" w:cs="Arial"/>
          <w:sz w:val="20"/>
          <w:szCs w:val="20"/>
        </w:rPr>
        <w:t>Anulowanie rezerwacji wymaga dla swojej ważności formy pisemnej. </w:t>
      </w:r>
    </w:p>
    <w:p w14:paraId="4E55B3B1" w14:textId="77777777" w:rsidR="00AE03BA" w:rsidRPr="003C25BC" w:rsidRDefault="00AE03BA" w:rsidP="00AE03BA">
      <w:pPr>
        <w:spacing w:after="0" w:line="240" w:lineRule="auto"/>
        <w:jc w:val="both"/>
        <w:rPr>
          <w:rFonts w:eastAsia="Times New Roman" w:cs="Arial"/>
          <w:sz w:val="20"/>
          <w:szCs w:val="20"/>
        </w:rPr>
      </w:pPr>
      <w:r w:rsidRPr="003C25BC">
        <w:rPr>
          <w:rFonts w:eastAsia="Times New Roman" w:cs="Times New Roman"/>
          <w:sz w:val="20"/>
          <w:szCs w:val="20"/>
        </w:rPr>
        <w:br/>
      </w:r>
      <w:r w:rsidRPr="003C25BC">
        <w:rPr>
          <w:rFonts w:eastAsia="Times New Roman" w:cs="Arial"/>
          <w:sz w:val="20"/>
          <w:szCs w:val="20"/>
        </w:rPr>
        <w:t>B. S</w:t>
      </w:r>
      <w:r w:rsidR="00914F25" w:rsidRPr="003C25BC">
        <w:rPr>
          <w:rFonts w:eastAsia="Times New Roman" w:cs="Arial"/>
          <w:sz w:val="20"/>
          <w:szCs w:val="20"/>
        </w:rPr>
        <w:t>KRÓCENIE POBYTU</w:t>
      </w:r>
    </w:p>
    <w:p w14:paraId="1B92E3DD" w14:textId="2D76FF26" w:rsidR="00A630F6" w:rsidRPr="003C25BC" w:rsidRDefault="00AE03BA" w:rsidP="00BB3783">
      <w:pPr>
        <w:spacing w:before="100" w:beforeAutospacing="1" w:after="0" w:line="240" w:lineRule="auto"/>
        <w:jc w:val="both"/>
        <w:rPr>
          <w:rFonts w:eastAsia="Times New Roman" w:cs="Times New Roman"/>
          <w:sz w:val="20"/>
          <w:szCs w:val="20"/>
        </w:rPr>
      </w:pPr>
      <w:r w:rsidRPr="003C25BC">
        <w:rPr>
          <w:rFonts w:eastAsia="Times New Roman" w:cs="Arial"/>
          <w:sz w:val="20"/>
          <w:szCs w:val="20"/>
        </w:rPr>
        <w:t xml:space="preserve">Skrócenie pobytu  traktowane </w:t>
      </w:r>
      <w:r w:rsidR="00A630F6" w:rsidRPr="003C25BC">
        <w:rPr>
          <w:rFonts w:eastAsia="Times New Roman" w:cs="Arial"/>
          <w:sz w:val="20"/>
          <w:szCs w:val="20"/>
        </w:rPr>
        <w:t xml:space="preserve"> jest jako </w:t>
      </w:r>
      <w:r w:rsidRPr="003C25BC">
        <w:rPr>
          <w:rFonts w:eastAsia="Times New Roman" w:cs="Arial"/>
          <w:sz w:val="20"/>
          <w:szCs w:val="20"/>
        </w:rPr>
        <w:t xml:space="preserve">rezygnacja po </w:t>
      </w:r>
      <w:r w:rsidR="00A630F6" w:rsidRPr="003C25BC">
        <w:rPr>
          <w:rFonts w:eastAsia="Times New Roman" w:cs="Arial"/>
          <w:sz w:val="20"/>
          <w:szCs w:val="20"/>
        </w:rPr>
        <w:t xml:space="preserve"> dopuszczalnym bezkosztowym </w:t>
      </w:r>
      <w:r w:rsidRPr="003C25BC">
        <w:rPr>
          <w:rFonts w:eastAsia="Times New Roman" w:cs="Arial"/>
          <w:sz w:val="20"/>
          <w:szCs w:val="20"/>
        </w:rPr>
        <w:t>terminie anulacji</w:t>
      </w:r>
      <w:r w:rsidR="00A630F6" w:rsidRPr="003C25BC">
        <w:rPr>
          <w:rFonts w:eastAsia="Times New Roman" w:cs="Arial"/>
          <w:sz w:val="20"/>
          <w:szCs w:val="20"/>
        </w:rPr>
        <w:t xml:space="preserve"> i podlega rozliczeniu wg zasady określonej  w części  A  pkt. 1 lit. c) powyżej, co oznacza</w:t>
      </w:r>
      <w:r w:rsidR="00BB3783" w:rsidRPr="003C25BC">
        <w:rPr>
          <w:rFonts w:eastAsia="Times New Roman" w:cs="Arial"/>
          <w:sz w:val="20"/>
          <w:szCs w:val="20"/>
        </w:rPr>
        <w:t xml:space="preserve"> zobowiązanie </w:t>
      </w:r>
      <w:r w:rsidR="00A630F6" w:rsidRPr="003C25BC">
        <w:rPr>
          <w:rFonts w:eastAsia="Times New Roman" w:cs="Arial"/>
          <w:sz w:val="20"/>
          <w:szCs w:val="20"/>
        </w:rPr>
        <w:t xml:space="preserve">Gościa </w:t>
      </w:r>
      <w:r w:rsidR="00BB3783" w:rsidRPr="003C25BC">
        <w:rPr>
          <w:rFonts w:eastAsia="Times New Roman" w:cs="Arial"/>
          <w:sz w:val="20"/>
          <w:szCs w:val="20"/>
        </w:rPr>
        <w:t xml:space="preserve"> do zapłaty na rzecz Ośrodka Wypoczynkowego </w:t>
      </w:r>
      <w:r w:rsidR="00A630F6" w:rsidRPr="003C25BC">
        <w:rPr>
          <w:rFonts w:eastAsia="Times New Roman" w:cs="Times New Roman"/>
          <w:sz w:val="20"/>
          <w:szCs w:val="20"/>
        </w:rPr>
        <w:t>opłat</w:t>
      </w:r>
      <w:r w:rsidR="00BB3783" w:rsidRPr="003C25BC">
        <w:rPr>
          <w:rFonts w:eastAsia="Times New Roman" w:cs="Times New Roman"/>
          <w:sz w:val="20"/>
          <w:szCs w:val="20"/>
        </w:rPr>
        <w:t>y</w:t>
      </w:r>
      <w:r w:rsidR="00A630F6" w:rsidRPr="003C25BC">
        <w:rPr>
          <w:rFonts w:eastAsia="Times New Roman" w:cs="Times New Roman"/>
          <w:sz w:val="20"/>
          <w:szCs w:val="20"/>
        </w:rPr>
        <w:t xml:space="preserve"> manipulacyjną w</w:t>
      </w:r>
      <w:r w:rsidR="00BB3783" w:rsidRPr="003C25BC">
        <w:rPr>
          <w:rFonts w:eastAsia="Times New Roman" w:cs="Times New Roman"/>
          <w:sz w:val="20"/>
          <w:szCs w:val="20"/>
        </w:rPr>
        <w:t xml:space="preserve"> wysokości</w:t>
      </w:r>
      <w:r w:rsidR="00A630F6" w:rsidRPr="003C25BC">
        <w:rPr>
          <w:rFonts w:eastAsia="Times New Roman" w:cs="Times New Roman"/>
          <w:sz w:val="20"/>
          <w:szCs w:val="20"/>
        </w:rPr>
        <w:t xml:space="preserve"> 100% wartości </w:t>
      </w:r>
      <w:r w:rsidR="00BB3783" w:rsidRPr="003C25BC">
        <w:rPr>
          <w:rFonts w:eastAsia="Times New Roman" w:cs="Times New Roman"/>
          <w:sz w:val="20"/>
          <w:szCs w:val="20"/>
        </w:rPr>
        <w:t>świadczenia objętego rezygnacją.</w:t>
      </w:r>
    </w:p>
    <w:p w14:paraId="4C23EEB2" w14:textId="70522638" w:rsidR="00AE03BA" w:rsidRPr="003C25BC" w:rsidRDefault="00AE03BA" w:rsidP="00BB3783">
      <w:pPr>
        <w:spacing w:after="0" w:line="240" w:lineRule="auto"/>
        <w:jc w:val="both"/>
        <w:rPr>
          <w:rFonts w:eastAsia="Times New Roman" w:cs="Times New Roman"/>
          <w:sz w:val="20"/>
          <w:szCs w:val="20"/>
        </w:rPr>
      </w:pPr>
    </w:p>
    <w:p w14:paraId="19890233" w14:textId="77777777" w:rsidR="00AE03BA" w:rsidRPr="003C25BC" w:rsidRDefault="00AE03BA" w:rsidP="00AE03BA">
      <w:pPr>
        <w:spacing w:after="0" w:line="240" w:lineRule="auto"/>
        <w:jc w:val="both"/>
        <w:rPr>
          <w:rFonts w:eastAsia="Times New Roman" w:cs="Arial"/>
          <w:sz w:val="20"/>
          <w:szCs w:val="20"/>
        </w:rPr>
      </w:pPr>
      <w:r w:rsidRPr="003C25BC">
        <w:rPr>
          <w:rFonts w:eastAsia="Times New Roman" w:cs="Arial"/>
          <w:sz w:val="20"/>
          <w:szCs w:val="20"/>
        </w:rPr>
        <w:t>III.  INFORMACJE  </w:t>
      </w:r>
      <w:r w:rsidR="00A6419D" w:rsidRPr="003C25BC">
        <w:rPr>
          <w:rFonts w:eastAsia="Times New Roman" w:cs="Arial"/>
          <w:sz w:val="20"/>
          <w:szCs w:val="20"/>
        </w:rPr>
        <w:t>DOTYCZĄCE POBYTU:</w:t>
      </w:r>
    </w:p>
    <w:p w14:paraId="382628B5" w14:textId="77777777" w:rsidR="00A6419D" w:rsidRPr="003C25BC" w:rsidRDefault="00A6419D" w:rsidP="00AE03BA">
      <w:pPr>
        <w:spacing w:after="0" w:line="240" w:lineRule="auto"/>
        <w:jc w:val="both"/>
        <w:rPr>
          <w:rFonts w:eastAsia="Times New Roman" w:cs="Times New Roman"/>
          <w:sz w:val="20"/>
          <w:szCs w:val="20"/>
        </w:rPr>
      </w:pPr>
    </w:p>
    <w:p w14:paraId="0019C189" w14:textId="77777777" w:rsidR="00AE03BA" w:rsidRPr="003C25BC" w:rsidRDefault="004763EE" w:rsidP="00AE03BA">
      <w:pPr>
        <w:spacing w:after="0" w:line="240" w:lineRule="auto"/>
        <w:jc w:val="both"/>
        <w:rPr>
          <w:rFonts w:eastAsia="Times New Roman" w:cs="Times New Roman"/>
          <w:sz w:val="20"/>
          <w:szCs w:val="20"/>
        </w:rPr>
      </w:pPr>
      <w:r w:rsidRPr="003C25BC">
        <w:rPr>
          <w:rFonts w:eastAsia="Times New Roman" w:cs="Arial"/>
          <w:sz w:val="20"/>
          <w:szCs w:val="20"/>
        </w:rPr>
        <w:t>Podane w C</w:t>
      </w:r>
      <w:r w:rsidR="00AE03BA" w:rsidRPr="003C25BC">
        <w:rPr>
          <w:rFonts w:eastAsia="Times New Roman" w:cs="Arial"/>
          <w:sz w:val="20"/>
          <w:szCs w:val="20"/>
        </w:rPr>
        <w:t xml:space="preserve">enniku </w:t>
      </w:r>
      <w:r w:rsidRPr="003C25BC">
        <w:rPr>
          <w:rFonts w:eastAsia="Times New Roman" w:cs="Arial"/>
          <w:sz w:val="20"/>
          <w:szCs w:val="20"/>
        </w:rPr>
        <w:t>O</w:t>
      </w:r>
      <w:r w:rsidR="002C3E3D" w:rsidRPr="003C25BC">
        <w:rPr>
          <w:rFonts w:eastAsia="Times New Roman" w:cs="Arial"/>
          <w:sz w:val="20"/>
          <w:szCs w:val="20"/>
        </w:rPr>
        <w:t>środka</w:t>
      </w:r>
      <w:r w:rsidRPr="003C25BC">
        <w:rPr>
          <w:rFonts w:eastAsia="Times New Roman" w:cs="Arial"/>
          <w:sz w:val="20"/>
          <w:szCs w:val="20"/>
        </w:rPr>
        <w:t xml:space="preserve"> Wypoczynkowego</w:t>
      </w:r>
      <w:r w:rsidR="002C3E3D" w:rsidRPr="003C25BC">
        <w:rPr>
          <w:rFonts w:eastAsia="Times New Roman" w:cs="Arial"/>
          <w:sz w:val="20"/>
          <w:szCs w:val="20"/>
        </w:rPr>
        <w:t xml:space="preserve"> </w:t>
      </w:r>
      <w:r w:rsidR="00AE03BA" w:rsidRPr="003C25BC">
        <w:rPr>
          <w:rFonts w:eastAsia="Times New Roman" w:cs="Arial"/>
          <w:sz w:val="20"/>
          <w:szCs w:val="20"/>
        </w:rPr>
        <w:t>ceny są cenami brutto.</w:t>
      </w:r>
    </w:p>
    <w:p w14:paraId="77224B0E" w14:textId="77777777" w:rsidR="004763EE" w:rsidRPr="003C25BC" w:rsidRDefault="004763EE" w:rsidP="00AE03BA">
      <w:pPr>
        <w:spacing w:after="0" w:line="240" w:lineRule="auto"/>
        <w:jc w:val="both"/>
        <w:rPr>
          <w:rFonts w:eastAsia="Times New Roman" w:cs="Arial"/>
          <w:sz w:val="20"/>
          <w:szCs w:val="20"/>
        </w:rPr>
      </w:pPr>
    </w:p>
    <w:p w14:paraId="79A65151" w14:textId="77777777" w:rsidR="00F4313F" w:rsidRPr="003C25BC" w:rsidRDefault="002C3E3D" w:rsidP="00AE03BA">
      <w:pPr>
        <w:spacing w:after="0" w:line="240" w:lineRule="auto"/>
        <w:jc w:val="both"/>
        <w:rPr>
          <w:rFonts w:eastAsia="Times New Roman" w:cs="Arial"/>
          <w:sz w:val="20"/>
          <w:szCs w:val="20"/>
        </w:rPr>
      </w:pPr>
      <w:r w:rsidRPr="003C25BC">
        <w:rPr>
          <w:rFonts w:eastAsia="Times New Roman" w:cs="Arial"/>
          <w:sz w:val="20"/>
          <w:szCs w:val="20"/>
        </w:rPr>
        <w:t xml:space="preserve">Ośrodek Wypoczynkowy Gryf 2 </w:t>
      </w:r>
      <w:r w:rsidR="00AE03BA" w:rsidRPr="003C25BC">
        <w:rPr>
          <w:rFonts w:eastAsia="Times New Roman" w:cs="Arial"/>
          <w:sz w:val="20"/>
          <w:szCs w:val="20"/>
        </w:rPr>
        <w:t xml:space="preserve">zastrzega sobie możliwość zmiany cen oraz stosowania odrębnego </w:t>
      </w:r>
      <w:r w:rsidR="004763EE" w:rsidRPr="003C25BC">
        <w:rPr>
          <w:rFonts w:eastAsia="Times New Roman" w:cs="Arial"/>
          <w:sz w:val="20"/>
          <w:szCs w:val="20"/>
        </w:rPr>
        <w:t>C</w:t>
      </w:r>
      <w:r w:rsidR="00AE03BA" w:rsidRPr="003C25BC">
        <w:rPr>
          <w:rFonts w:eastAsia="Times New Roman" w:cs="Arial"/>
          <w:sz w:val="20"/>
          <w:szCs w:val="20"/>
        </w:rPr>
        <w:t>ennika dla okresów świątecznych, wakacyjnych i długich weekendów.</w:t>
      </w:r>
    </w:p>
    <w:p w14:paraId="7C8A9A5E" w14:textId="30585792" w:rsidR="00AE03BA" w:rsidRPr="003C25BC" w:rsidRDefault="00AE03BA" w:rsidP="00AE03BA">
      <w:pPr>
        <w:spacing w:after="0" w:line="240" w:lineRule="auto"/>
        <w:jc w:val="both"/>
        <w:rPr>
          <w:rFonts w:eastAsia="Times New Roman" w:cs="Arial"/>
          <w:sz w:val="20"/>
          <w:szCs w:val="20"/>
        </w:rPr>
      </w:pPr>
      <w:r w:rsidRPr="003C25BC">
        <w:rPr>
          <w:rFonts w:eastAsia="Times New Roman" w:cs="Arial"/>
          <w:sz w:val="20"/>
          <w:szCs w:val="20"/>
        </w:rPr>
        <w:br/>
      </w:r>
      <w:r w:rsidR="00BB3783" w:rsidRPr="003C25BC">
        <w:rPr>
          <w:rFonts w:eastAsia="Times New Roman" w:cs="Arial"/>
          <w:sz w:val="20"/>
          <w:szCs w:val="20"/>
        </w:rPr>
        <w:t xml:space="preserve">Rozliczenie wynagrodzenia </w:t>
      </w:r>
      <w:r w:rsidRPr="003C25BC">
        <w:rPr>
          <w:rFonts w:eastAsia="Times New Roman" w:cs="Arial"/>
          <w:sz w:val="20"/>
          <w:szCs w:val="20"/>
        </w:rPr>
        <w:t xml:space="preserve">za pobyt </w:t>
      </w:r>
      <w:r w:rsidR="00BB3783" w:rsidRPr="003C25BC">
        <w:rPr>
          <w:rFonts w:eastAsia="Times New Roman" w:cs="Arial"/>
          <w:sz w:val="20"/>
          <w:szCs w:val="20"/>
        </w:rPr>
        <w:t xml:space="preserve"> następuje w dniu przyjazdu do Ośrodka Wypoczynkowego. W przypadku wpłaty zadatku lub  zaliczki na pobyt</w:t>
      </w:r>
      <w:r w:rsidR="004C764D" w:rsidRPr="003C25BC">
        <w:rPr>
          <w:rFonts w:eastAsia="Times New Roman" w:cs="Arial"/>
          <w:sz w:val="20"/>
          <w:szCs w:val="20"/>
        </w:rPr>
        <w:t xml:space="preserve"> -</w:t>
      </w:r>
      <w:r w:rsidR="00BB3783" w:rsidRPr="003C25BC">
        <w:rPr>
          <w:rFonts w:eastAsia="Times New Roman" w:cs="Arial"/>
          <w:sz w:val="20"/>
          <w:szCs w:val="20"/>
        </w:rPr>
        <w:t xml:space="preserve"> rozliczenie</w:t>
      </w:r>
      <w:r w:rsidR="004C764D" w:rsidRPr="003C25BC">
        <w:rPr>
          <w:rFonts w:eastAsia="Times New Roman" w:cs="Arial"/>
          <w:sz w:val="20"/>
          <w:szCs w:val="20"/>
        </w:rPr>
        <w:t xml:space="preserve"> końcowe </w:t>
      </w:r>
      <w:r w:rsidR="00BB3783" w:rsidRPr="003C25BC">
        <w:rPr>
          <w:rFonts w:eastAsia="Times New Roman" w:cs="Arial"/>
          <w:sz w:val="20"/>
          <w:szCs w:val="20"/>
        </w:rPr>
        <w:t xml:space="preserve">następuje najpóźniej w dniu wyczerpania przedpłaconej kwoty w stosunku do wartości zrealizowanych usług. Ośrodek Wypoczynkowy uprawniony jest do wstrzymania świadczenia usług w przypadku </w:t>
      </w:r>
      <w:r w:rsidR="004C764D" w:rsidRPr="003C25BC">
        <w:rPr>
          <w:rFonts w:eastAsia="Times New Roman" w:cs="Arial"/>
          <w:sz w:val="20"/>
          <w:szCs w:val="20"/>
        </w:rPr>
        <w:t>nierozliczenia</w:t>
      </w:r>
      <w:r w:rsidR="00BB3783" w:rsidRPr="003C25BC">
        <w:rPr>
          <w:rFonts w:eastAsia="Times New Roman" w:cs="Arial"/>
          <w:sz w:val="20"/>
          <w:szCs w:val="20"/>
        </w:rPr>
        <w:t xml:space="preserve"> pobytu wg </w:t>
      </w:r>
      <w:r w:rsidR="004C764D" w:rsidRPr="003C25BC">
        <w:rPr>
          <w:rFonts w:eastAsia="Times New Roman" w:cs="Arial"/>
          <w:sz w:val="20"/>
          <w:szCs w:val="20"/>
        </w:rPr>
        <w:t>zasad i w terminach powyżej określonych.</w:t>
      </w:r>
      <w:r w:rsidR="00BB3783" w:rsidRPr="003C25BC">
        <w:rPr>
          <w:rFonts w:eastAsia="Times New Roman" w:cs="Arial"/>
          <w:sz w:val="20"/>
          <w:szCs w:val="20"/>
        </w:rPr>
        <w:t xml:space="preserve">  </w:t>
      </w:r>
    </w:p>
    <w:p w14:paraId="6C50F16C" w14:textId="77777777" w:rsidR="003C7437" w:rsidRPr="003C25BC" w:rsidRDefault="003C7437" w:rsidP="00AE03BA">
      <w:pPr>
        <w:spacing w:after="0" w:line="240" w:lineRule="auto"/>
        <w:jc w:val="both"/>
        <w:rPr>
          <w:rFonts w:eastAsia="Times New Roman" w:cs="Arial"/>
          <w:sz w:val="20"/>
          <w:szCs w:val="20"/>
        </w:rPr>
      </w:pPr>
    </w:p>
    <w:p w14:paraId="619CDAF0" w14:textId="74A92AC0" w:rsidR="003C7437" w:rsidRPr="003C25BC" w:rsidRDefault="00AE03BA" w:rsidP="003C7437">
      <w:pPr>
        <w:spacing w:after="0" w:line="240" w:lineRule="auto"/>
        <w:jc w:val="both"/>
        <w:rPr>
          <w:rFonts w:eastAsia="Times New Roman" w:cs="Arial"/>
          <w:sz w:val="20"/>
          <w:szCs w:val="20"/>
        </w:rPr>
      </w:pPr>
      <w:r w:rsidRPr="003C25BC">
        <w:rPr>
          <w:rFonts w:eastAsia="Times New Roman" w:cs="Arial"/>
          <w:sz w:val="20"/>
          <w:szCs w:val="20"/>
        </w:rPr>
        <w:t xml:space="preserve">Intencją </w:t>
      </w:r>
      <w:r w:rsidR="00BB3783" w:rsidRPr="003C25BC">
        <w:rPr>
          <w:rFonts w:eastAsia="Times New Roman" w:cs="Arial"/>
          <w:sz w:val="20"/>
          <w:szCs w:val="20"/>
        </w:rPr>
        <w:t>Ośrodka Wypoczynkowego</w:t>
      </w:r>
      <w:r w:rsidRPr="003C25BC">
        <w:rPr>
          <w:rFonts w:eastAsia="Times New Roman" w:cs="Arial"/>
          <w:sz w:val="20"/>
          <w:szCs w:val="20"/>
        </w:rPr>
        <w:t xml:space="preserve"> jest zawsze polubowne rozwiązywanie wszelkich problemów związanych z realizacją </w:t>
      </w:r>
      <w:r w:rsidR="004C764D" w:rsidRPr="003C25BC">
        <w:rPr>
          <w:rFonts w:eastAsia="Times New Roman" w:cs="Arial"/>
          <w:sz w:val="20"/>
          <w:szCs w:val="20"/>
        </w:rPr>
        <w:t xml:space="preserve">niniejszych </w:t>
      </w:r>
      <w:r w:rsidR="00BB3783" w:rsidRPr="003C25BC">
        <w:rPr>
          <w:rFonts w:eastAsia="Times New Roman" w:cs="Arial"/>
          <w:sz w:val="20"/>
          <w:szCs w:val="20"/>
        </w:rPr>
        <w:t xml:space="preserve">warunków </w:t>
      </w:r>
      <w:r w:rsidRPr="003C25BC">
        <w:rPr>
          <w:rFonts w:eastAsia="Times New Roman" w:cs="Arial"/>
          <w:sz w:val="20"/>
          <w:szCs w:val="20"/>
        </w:rPr>
        <w:t xml:space="preserve"> </w:t>
      </w:r>
      <w:r w:rsidR="004C764D" w:rsidRPr="003C25BC">
        <w:rPr>
          <w:rFonts w:eastAsia="Times New Roman" w:cs="Times New Roman"/>
          <w:sz w:val="20"/>
          <w:szCs w:val="20"/>
        </w:rPr>
        <w:t>dokonywania rezerwacji, anulowania rezerwacji, płatności za rezerwację  oraz ważności rezerwacji</w:t>
      </w:r>
      <w:r w:rsidRPr="003C25BC">
        <w:rPr>
          <w:rFonts w:eastAsia="Times New Roman" w:cs="Arial"/>
          <w:sz w:val="20"/>
          <w:szCs w:val="20"/>
        </w:rPr>
        <w:t> </w:t>
      </w:r>
      <w:r w:rsidR="00BB3783" w:rsidRPr="003C25BC">
        <w:rPr>
          <w:rFonts w:eastAsia="Times New Roman" w:cs="Arial"/>
          <w:sz w:val="20"/>
          <w:szCs w:val="20"/>
        </w:rPr>
        <w:t xml:space="preserve">  </w:t>
      </w:r>
    </w:p>
    <w:p w14:paraId="33B76C16" w14:textId="1EBA462F" w:rsidR="004C764D" w:rsidRPr="003C25BC" w:rsidRDefault="004C764D" w:rsidP="00A6419D">
      <w:pPr>
        <w:spacing w:after="0" w:line="240" w:lineRule="auto"/>
        <w:jc w:val="both"/>
        <w:rPr>
          <w:rFonts w:eastAsia="Times New Roman" w:cs="Arial"/>
          <w:sz w:val="20"/>
          <w:szCs w:val="20"/>
        </w:rPr>
      </w:pPr>
    </w:p>
    <w:p w14:paraId="6B2349C5" w14:textId="77777777" w:rsidR="004C764D" w:rsidRPr="003C25BC" w:rsidRDefault="004C764D" w:rsidP="00A6419D">
      <w:pPr>
        <w:spacing w:after="0" w:line="240" w:lineRule="auto"/>
        <w:jc w:val="both"/>
        <w:rPr>
          <w:rFonts w:eastAsia="Times New Roman" w:cs="Arial"/>
          <w:sz w:val="20"/>
          <w:szCs w:val="20"/>
        </w:rPr>
      </w:pPr>
    </w:p>
    <w:p w14:paraId="1BA6606B" w14:textId="77777777" w:rsidR="00A6419D" w:rsidRPr="00B63D14" w:rsidRDefault="004763EE" w:rsidP="00A6419D">
      <w:pPr>
        <w:spacing w:after="0" w:line="240" w:lineRule="auto"/>
        <w:jc w:val="both"/>
        <w:rPr>
          <w:rFonts w:eastAsia="Times New Roman" w:cs="Arial"/>
          <w:i/>
          <w:sz w:val="20"/>
          <w:szCs w:val="20"/>
        </w:rPr>
      </w:pPr>
      <w:r w:rsidRPr="00B63D14">
        <w:rPr>
          <w:rFonts w:eastAsia="Times New Roman" w:cs="Arial"/>
          <w:i/>
          <w:sz w:val="20"/>
          <w:szCs w:val="20"/>
        </w:rPr>
        <w:t xml:space="preserve">IV. </w:t>
      </w:r>
      <w:r w:rsidR="00A6419D" w:rsidRPr="00B63D14">
        <w:rPr>
          <w:rFonts w:eastAsia="Times New Roman" w:cs="Arial"/>
          <w:i/>
          <w:sz w:val="20"/>
          <w:szCs w:val="20"/>
        </w:rPr>
        <w:t xml:space="preserve"> OCHRONA </w:t>
      </w:r>
      <w:r w:rsidRPr="00B63D14">
        <w:rPr>
          <w:rFonts w:eastAsia="Times New Roman" w:cs="Arial"/>
          <w:i/>
          <w:sz w:val="20"/>
          <w:szCs w:val="20"/>
        </w:rPr>
        <w:t>DANYCH OSOBOWYCH</w:t>
      </w:r>
    </w:p>
    <w:p w14:paraId="58CDB43F" w14:textId="77777777" w:rsidR="00914F25" w:rsidRPr="00B63D14" w:rsidRDefault="00914F25" w:rsidP="00A6419D">
      <w:pPr>
        <w:spacing w:after="0" w:line="240" w:lineRule="auto"/>
        <w:jc w:val="both"/>
        <w:rPr>
          <w:rFonts w:eastAsia="Times New Roman" w:cs="Times New Roman"/>
          <w:i/>
          <w:sz w:val="20"/>
          <w:szCs w:val="20"/>
        </w:rPr>
      </w:pPr>
    </w:p>
    <w:p w14:paraId="6688CABF" w14:textId="508CDF00" w:rsidR="00A6419D" w:rsidRPr="00B63D14" w:rsidRDefault="00A6419D" w:rsidP="00A6419D">
      <w:pPr>
        <w:jc w:val="both"/>
        <w:rPr>
          <w:rFonts w:eastAsia="Times New Roman" w:cs="Times New Roman"/>
          <w:i/>
          <w:sz w:val="20"/>
          <w:szCs w:val="20"/>
          <w:lang w:eastAsia="ar-SA"/>
        </w:rPr>
      </w:pPr>
      <w:r w:rsidRPr="00B63D14">
        <w:rPr>
          <w:rFonts w:eastAsia="Times New Roman" w:cs="Times New Roman"/>
          <w:i/>
          <w:sz w:val="20"/>
          <w:szCs w:val="20"/>
        </w:rPr>
        <w:t> </w:t>
      </w:r>
      <w:r w:rsidRPr="00B63D14">
        <w:rPr>
          <w:rFonts w:eastAsia="Times New Roman" w:cs="Times New Roman"/>
          <w:i/>
          <w:sz w:val="20"/>
          <w:szCs w:val="20"/>
          <w:lang w:eastAsia="ar-SA"/>
        </w:rPr>
        <w:t>1.</w:t>
      </w:r>
      <w:r w:rsidRPr="00B63D14">
        <w:rPr>
          <w:rFonts w:eastAsia="Times New Roman" w:cs="Times New Roman"/>
          <w:bCs/>
          <w:i/>
          <w:sz w:val="20"/>
          <w:szCs w:val="20"/>
          <w:lang w:eastAsia="ar-SA"/>
        </w:rPr>
        <w:t xml:space="preserve"> </w:t>
      </w:r>
      <w:r w:rsidRPr="00B63D14">
        <w:rPr>
          <w:rFonts w:eastAsia="Times New Roman" w:cs="Times New Roman"/>
          <w:i/>
          <w:sz w:val="20"/>
          <w:szCs w:val="20"/>
          <w:lang w:eastAsia="ar-SA"/>
        </w:rPr>
        <w:t>Administratorem danych osobowych Gościa jest: Centrum Rehabilitacji i Odnowy Biologicznej Sp. z o.o. Sp.k</w:t>
      </w:r>
      <w:r w:rsidR="004763EE" w:rsidRPr="00B63D14">
        <w:rPr>
          <w:rFonts w:eastAsia="Times New Roman" w:cs="Times New Roman"/>
          <w:i/>
          <w:sz w:val="20"/>
          <w:szCs w:val="20"/>
          <w:lang w:eastAsia="ar-SA"/>
        </w:rPr>
        <w:t xml:space="preserve">. </w:t>
      </w:r>
      <w:r w:rsidR="00536C0A" w:rsidRPr="00B63D14">
        <w:rPr>
          <w:rFonts w:eastAsia="Times New Roman" w:cs="Times New Roman"/>
          <w:i/>
          <w:sz w:val="20"/>
          <w:szCs w:val="20"/>
          <w:lang w:eastAsia="ar-SA"/>
        </w:rPr>
        <w:t>z siedzibą</w:t>
      </w:r>
      <w:r w:rsidR="00B63D14" w:rsidRPr="00B63D14">
        <w:rPr>
          <w:rFonts w:eastAsia="Times New Roman" w:cs="Times New Roman"/>
          <w:i/>
          <w:sz w:val="20"/>
          <w:szCs w:val="20"/>
          <w:lang w:eastAsia="ar-SA"/>
        </w:rPr>
        <w:t xml:space="preserve">    </w:t>
      </w:r>
      <w:r w:rsidR="00B63D14">
        <w:rPr>
          <w:rFonts w:eastAsia="Times New Roman" w:cs="Times New Roman"/>
          <w:i/>
          <w:sz w:val="20"/>
          <w:szCs w:val="20"/>
          <w:lang w:eastAsia="ar-SA"/>
        </w:rPr>
        <w:t xml:space="preserve">    </w:t>
      </w:r>
      <w:r w:rsidR="00B63D14" w:rsidRPr="00B63D14">
        <w:rPr>
          <w:rFonts w:eastAsia="Times New Roman" w:cs="Times New Roman"/>
          <w:i/>
          <w:sz w:val="20"/>
          <w:szCs w:val="20"/>
          <w:lang w:eastAsia="ar-SA"/>
        </w:rPr>
        <w:t xml:space="preserve">      </w:t>
      </w:r>
      <w:r w:rsidR="00536C0A" w:rsidRPr="00B63D14">
        <w:rPr>
          <w:rFonts w:eastAsia="Times New Roman" w:cs="Times New Roman"/>
          <w:i/>
          <w:sz w:val="20"/>
          <w:szCs w:val="20"/>
          <w:lang w:eastAsia="ar-SA"/>
        </w:rPr>
        <w:t xml:space="preserve"> w</w:t>
      </w:r>
      <w:r w:rsidR="004763EE" w:rsidRPr="00B63D14">
        <w:rPr>
          <w:rFonts w:eastAsia="Times New Roman" w:cs="Times New Roman"/>
          <w:i/>
          <w:sz w:val="20"/>
          <w:szCs w:val="20"/>
          <w:lang w:eastAsia="ar-SA"/>
        </w:rPr>
        <w:t xml:space="preserve"> Kołobrzegu </w:t>
      </w:r>
      <w:r w:rsidRPr="00B63D14">
        <w:rPr>
          <w:rFonts w:eastAsia="Times New Roman" w:cs="Times New Roman"/>
          <w:i/>
          <w:sz w:val="20"/>
          <w:szCs w:val="20"/>
          <w:lang w:eastAsia="ar-SA"/>
        </w:rPr>
        <w:t xml:space="preserve"> </w:t>
      </w:r>
      <w:r w:rsidR="00536C0A" w:rsidRPr="00B63D14">
        <w:rPr>
          <w:rFonts w:eastAsia="Times New Roman" w:cs="Times New Roman"/>
          <w:i/>
          <w:sz w:val="20"/>
          <w:szCs w:val="20"/>
          <w:lang w:eastAsia="ar-SA"/>
        </w:rPr>
        <w:t>adres:</w:t>
      </w:r>
      <w:r w:rsidR="00BB3783" w:rsidRPr="00B63D14">
        <w:rPr>
          <w:rFonts w:eastAsia="Times New Roman" w:cs="Times New Roman"/>
          <w:i/>
          <w:sz w:val="20"/>
          <w:szCs w:val="20"/>
          <w:lang w:eastAsia="ar-SA"/>
        </w:rPr>
        <w:t xml:space="preserve"> </w:t>
      </w:r>
      <w:r w:rsidRPr="00B63D14">
        <w:rPr>
          <w:rFonts w:eastAsia="Times New Roman" w:cs="Times New Roman"/>
          <w:i/>
          <w:sz w:val="20"/>
          <w:szCs w:val="20"/>
          <w:lang w:eastAsia="ar-SA"/>
        </w:rPr>
        <w:t>ul. W</w:t>
      </w:r>
      <w:r w:rsidR="00BB3783" w:rsidRPr="00B63D14">
        <w:rPr>
          <w:rFonts w:eastAsia="Times New Roman" w:cs="Times New Roman"/>
          <w:i/>
          <w:sz w:val="20"/>
          <w:szCs w:val="20"/>
          <w:lang w:eastAsia="ar-SA"/>
        </w:rPr>
        <w:t>aszyngtona</w:t>
      </w:r>
      <w:r w:rsidRPr="00B63D14">
        <w:rPr>
          <w:rFonts w:eastAsia="Times New Roman" w:cs="Times New Roman"/>
          <w:i/>
          <w:sz w:val="20"/>
          <w:szCs w:val="20"/>
          <w:lang w:eastAsia="ar-SA"/>
        </w:rPr>
        <w:t xml:space="preserve">  1, 78-100 Kołobrzeg, NIP 671-170-78-08 zwana dalej „Ośrodkiem Wypoczynkowym ”. </w:t>
      </w:r>
    </w:p>
    <w:p w14:paraId="28D6F6E0" w14:textId="77777777" w:rsidR="00A6419D" w:rsidRPr="00B63D14" w:rsidRDefault="00A6419D" w:rsidP="00A6419D">
      <w:pPr>
        <w:spacing w:after="0"/>
        <w:contextualSpacing/>
        <w:jc w:val="both"/>
        <w:rPr>
          <w:rFonts w:eastAsia="Times New Roman" w:cs="Arial"/>
          <w:i/>
          <w:sz w:val="20"/>
          <w:szCs w:val="20"/>
        </w:rPr>
      </w:pPr>
      <w:r w:rsidRPr="00B63D14">
        <w:rPr>
          <w:rFonts w:eastAsia="Times New Roman" w:cs="Arial"/>
          <w:i/>
          <w:sz w:val="20"/>
          <w:szCs w:val="20"/>
        </w:rPr>
        <w:t>2. Wszelkie informacje na temat Pani/Pana danych osobowych przetwarzanych przez administratora można uzyskać pod adresem e-mail: gryf@gryf.info.pl</w:t>
      </w:r>
    </w:p>
    <w:p w14:paraId="59C9C205" w14:textId="77777777" w:rsidR="00A6419D" w:rsidRPr="00B63D14" w:rsidRDefault="00A6419D" w:rsidP="00A6419D">
      <w:pPr>
        <w:suppressAutoHyphens/>
        <w:spacing w:after="0" w:line="240" w:lineRule="auto"/>
        <w:jc w:val="both"/>
        <w:rPr>
          <w:rFonts w:eastAsia="Times New Roman" w:cs="Times New Roman"/>
          <w:i/>
          <w:sz w:val="20"/>
          <w:szCs w:val="20"/>
          <w:lang w:eastAsia="ar-SA"/>
        </w:rPr>
      </w:pPr>
    </w:p>
    <w:p w14:paraId="2C252112" w14:textId="77777777" w:rsidR="00A6419D" w:rsidRPr="00B63D14" w:rsidRDefault="00A6419D" w:rsidP="00A6419D">
      <w:pPr>
        <w:suppressAutoHyphens/>
        <w:spacing w:after="0" w:line="240" w:lineRule="auto"/>
        <w:jc w:val="both"/>
        <w:rPr>
          <w:rFonts w:eastAsia="Times New Roman" w:cs="Times New Roman"/>
          <w:i/>
          <w:sz w:val="20"/>
          <w:szCs w:val="20"/>
          <w:lang w:eastAsia="ar-SA"/>
        </w:rPr>
      </w:pPr>
      <w:r w:rsidRPr="00B63D14">
        <w:rPr>
          <w:rFonts w:eastAsia="Times New Roman" w:cs="Times New Roman"/>
          <w:i/>
          <w:sz w:val="20"/>
          <w:szCs w:val="20"/>
          <w:lang w:eastAsia="ar-SA"/>
        </w:rPr>
        <w:t>3. Dane osobowe Gościa są przetwarzane na podstawie zawartej pomiędzy Gościem a Ośrodkiem Wypoczynkowym umowy o świadczenie usług hotelarskich. Celem przetwarzania danych osobowych jest świadczenie usług hotelarskich lub innych podobnych usług, które na życzenie Gościa są świadczone przez Ośrodek Wypoczynkowy. Ponadto, dane osobowe Gościa mogą być przetwarzane przez monitoring wizyjny wykorzystywany w Ośrodku Wypoczynkowym. Celem stosowania monitoringu wizyjnego jest ochrona Gościa oraz innych osób przebywających na terenie Ośrodka Wypoczynkowego lub w jego okolicy.</w:t>
      </w:r>
    </w:p>
    <w:p w14:paraId="27726E8E" w14:textId="77777777" w:rsidR="00A6419D" w:rsidRPr="00B63D14" w:rsidRDefault="00A6419D" w:rsidP="00A6419D">
      <w:pPr>
        <w:suppressAutoHyphens/>
        <w:spacing w:after="0" w:line="240" w:lineRule="auto"/>
        <w:jc w:val="both"/>
        <w:rPr>
          <w:rFonts w:eastAsia="Times New Roman" w:cs="Times New Roman"/>
          <w:i/>
          <w:sz w:val="20"/>
          <w:szCs w:val="20"/>
          <w:lang w:eastAsia="ar-SA"/>
        </w:rPr>
      </w:pPr>
    </w:p>
    <w:p w14:paraId="6C080E35" w14:textId="77777777" w:rsidR="00A6419D" w:rsidRPr="00B63D14" w:rsidRDefault="00A6419D" w:rsidP="00A6419D">
      <w:pPr>
        <w:suppressAutoHyphens/>
        <w:spacing w:after="0" w:line="240" w:lineRule="auto"/>
        <w:jc w:val="both"/>
        <w:rPr>
          <w:rFonts w:eastAsia="Times New Roman" w:cs="Times New Roman"/>
          <w:i/>
          <w:sz w:val="20"/>
          <w:szCs w:val="20"/>
          <w:lang w:eastAsia="ar-SA"/>
        </w:rPr>
      </w:pPr>
      <w:r w:rsidRPr="00B63D14">
        <w:rPr>
          <w:rFonts w:eastAsia="Times New Roman" w:cs="Times New Roman"/>
          <w:i/>
          <w:sz w:val="20"/>
          <w:szCs w:val="20"/>
          <w:lang w:eastAsia="ar-SA"/>
        </w:rPr>
        <w:t xml:space="preserve">4. W przypadku podania przez Gościa danych osobowych dotyczących preferencji odnośnie pobytu lub realizowanych świadczeń, Ośrodek Wypoczynkowy może przetwarzać te dane osobowe dla celów poprawy jakości świadczonych przez Ośrodek Wypoczynkowy usług lub zapewnia komfortu Gościa bądź realizacji dodatkowych świadczeń na rzecz Gościa. Dotyczy to również przetwarzania danych wrażliwych. Podstawą prawną do przetwarzania danych osobowych w tym celu jest usprawiedliwiony interes Ośrodka Wypoczynkowego (art. 6 ust. 1 lit. f RODO). Ośrodek Wypoczynkowy dokonał oceny wpływu działań podejmowanych w tym celu na prywatności Gościa. Ocena ta doprowadziła Ośrodek Wypoczynkowy do konkluzji, że przetwarzanie danych osobowych w ramach usprawiedliwionego interesu nie ingeruje zbytnio w prywatność Gościa, ponieważ taki sposób przetwarzania danych osobowych Gościa ma prowadzić do poprawy jakości świadczonych przez Ośrodek Wypoczynkowy  usług, co ma przynieść Gościowi korzyści w postaci lepszego zrozumienia potrzeb Gościa. Dlatego też interesy i prywatność Gościa nie zostaną naruszone. </w:t>
      </w:r>
    </w:p>
    <w:p w14:paraId="0C15F22E" w14:textId="77777777" w:rsidR="00A6419D" w:rsidRPr="00B63D14" w:rsidRDefault="00A6419D" w:rsidP="00A6419D">
      <w:pPr>
        <w:suppressAutoHyphens/>
        <w:spacing w:after="0" w:line="240" w:lineRule="auto"/>
        <w:jc w:val="both"/>
        <w:rPr>
          <w:rFonts w:eastAsia="Times New Roman" w:cs="Times New Roman"/>
          <w:i/>
          <w:sz w:val="20"/>
          <w:szCs w:val="20"/>
          <w:lang w:eastAsia="ar-SA"/>
        </w:rPr>
      </w:pPr>
    </w:p>
    <w:p w14:paraId="40F889FB" w14:textId="7C876ECE" w:rsidR="00A6419D" w:rsidRPr="00B63D14" w:rsidRDefault="00A6419D" w:rsidP="00A6419D">
      <w:pPr>
        <w:suppressAutoHyphens/>
        <w:spacing w:after="0" w:line="240" w:lineRule="auto"/>
        <w:jc w:val="both"/>
        <w:rPr>
          <w:rFonts w:eastAsia="Times New Roman" w:cs="Times New Roman"/>
          <w:i/>
          <w:sz w:val="20"/>
          <w:szCs w:val="20"/>
          <w:lang w:eastAsia="ar-SA"/>
        </w:rPr>
      </w:pPr>
      <w:r w:rsidRPr="00B63D14">
        <w:rPr>
          <w:rFonts w:eastAsia="Times New Roman" w:cs="Times New Roman"/>
          <w:i/>
          <w:sz w:val="20"/>
          <w:szCs w:val="20"/>
          <w:lang w:eastAsia="ar-SA"/>
        </w:rPr>
        <w:t xml:space="preserve">5. Dane osobowe Gościa mogą być również przetwarzane w celu prowadzenia badań satysfakcji Gościa w związku ze świadczonymi przez Ośrodek Wypoczynkowy  usługami. Podstawą prawną do przetwarzania danych osobowych w tym celu jest usprawiedliwiony interes Hotelu (art. 6 ust. 1 lit. f RODO). Ośrodek Wypoczynkowy  dokonał oceny wpływu działań </w:t>
      </w:r>
      <w:r w:rsidRPr="00B63D14">
        <w:rPr>
          <w:rFonts w:eastAsia="Times New Roman" w:cs="Times New Roman"/>
          <w:i/>
          <w:sz w:val="20"/>
          <w:szCs w:val="20"/>
          <w:lang w:eastAsia="ar-SA"/>
        </w:rPr>
        <w:lastRenderedPageBreak/>
        <w:t xml:space="preserve">podejmowanych w tym celu na prywatność Gościa. Ocena ta doprowadziła Ośrodek Wypoczynkowy do konkluzji, że przetwarzanie danych osobowych w ramach usprawiedliwionego interesu nie ingeruje zbytnio w prywatność Gościa, ponieważ taki sposób przetwarzania danych osobowych Gościa ma prowadzić do poprawy jakości świadczonych przez Ośrodek Wypoczynkowy usług, co ma przynieść Gościowi korzyści w postaci lepszego zrozumienia potrzeb Gościa. Dlatego też interesy </w:t>
      </w:r>
      <w:r w:rsidR="00B63D14" w:rsidRPr="00B63D14">
        <w:rPr>
          <w:rFonts w:eastAsia="Times New Roman" w:cs="Times New Roman"/>
          <w:i/>
          <w:sz w:val="20"/>
          <w:szCs w:val="20"/>
          <w:lang w:eastAsia="ar-SA"/>
        </w:rPr>
        <w:t xml:space="preserve">      </w:t>
      </w:r>
      <w:r w:rsidRPr="00B63D14">
        <w:rPr>
          <w:rFonts w:eastAsia="Times New Roman" w:cs="Times New Roman"/>
          <w:i/>
          <w:sz w:val="20"/>
          <w:szCs w:val="20"/>
          <w:lang w:eastAsia="ar-SA"/>
        </w:rPr>
        <w:t xml:space="preserve">i prywatność Gościa nie zostaną naruszone. </w:t>
      </w:r>
    </w:p>
    <w:p w14:paraId="19D22FA9" w14:textId="77777777" w:rsidR="00A6419D" w:rsidRPr="00B63D14" w:rsidRDefault="00A6419D" w:rsidP="00A6419D">
      <w:pPr>
        <w:suppressAutoHyphens/>
        <w:spacing w:after="0" w:line="240" w:lineRule="auto"/>
        <w:jc w:val="both"/>
        <w:rPr>
          <w:rFonts w:eastAsia="Times New Roman" w:cs="Times New Roman"/>
          <w:i/>
          <w:sz w:val="20"/>
          <w:szCs w:val="20"/>
          <w:lang w:eastAsia="ar-SA"/>
        </w:rPr>
      </w:pPr>
    </w:p>
    <w:p w14:paraId="2F7B3931" w14:textId="77777777" w:rsidR="00A6419D" w:rsidRPr="00B63D14" w:rsidRDefault="00A6419D" w:rsidP="00A6419D">
      <w:pPr>
        <w:suppressAutoHyphens/>
        <w:spacing w:after="0" w:line="240" w:lineRule="auto"/>
        <w:jc w:val="both"/>
        <w:rPr>
          <w:rFonts w:eastAsia="Times New Roman" w:cs="Times New Roman"/>
          <w:i/>
          <w:sz w:val="20"/>
          <w:szCs w:val="20"/>
          <w:lang w:eastAsia="ar-SA"/>
        </w:rPr>
      </w:pPr>
      <w:r w:rsidRPr="00B63D14">
        <w:rPr>
          <w:rFonts w:eastAsia="Times New Roman" w:cs="Times New Roman"/>
          <w:i/>
          <w:sz w:val="20"/>
          <w:szCs w:val="20"/>
          <w:lang w:eastAsia="ar-SA"/>
        </w:rPr>
        <w:t xml:space="preserve"> 6. Ośrodek Wypoczynkowy informuje, że podanie danych osobowych w zakresie niezbędnym do identyfikacji Gościa jest wymogiem umownym, jak i ustawowym (przy dokumentowaniu sprzedaży dokonanej na rzecz Gościa fakturą VAT). Brak podania danych osobowych uniemożliwia zawarcie umowy z Ośrodkiem Wypoczynkowym, jak również uniemożliwia wystawienie faktury VAT.</w:t>
      </w:r>
    </w:p>
    <w:p w14:paraId="254DDBA1" w14:textId="77777777" w:rsidR="00A6419D" w:rsidRPr="00B63D14" w:rsidRDefault="00A6419D" w:rsidP="00A6419D">
      <w:pPr>
        <w:suppressAutoHyphens/>
        <w:spacing w:after="0" w:line="240" w:lineRule="auto"/>
        <w:jc w:val="both"/>
        <w:rPr>
          <w:rFonts w:eastAsia="Times New Roman" w:cs="Times New Roman"/>
          <w:i/>
          <w:sz w:val="20"/>
          <w:szCs w:val="20"/>
          <w:lang w:eastAsia="ar-SA"/>
        </w:rPr>
      </w:pPr>
    </w:p>
    <w:p w14:paraId="36EF6643" w14:textId="093AEB1E" w:rsidR="00A6419D" w:rsidRPr="00B63D14" w:rsidRDefault="00A6419D" w:rsidP="00A6419D">
      <w:pPr>
        <w:suppressAutoHyphens/>
        <w:spacing w:after="0" w:line="240" w:lineRule="auto"/>
        <w:jc w:val="both"/>
        <w:rPr>
          <w:rFonts w:eastAsia="Times New Roman" w:cs="Times New Roman"/>
          <w:i/>
          <w:sz w:val="20"/>
          <w:szCs w:val="20"/>
          <w:lang w:eastAsia="ar-SA"/>
        </w:rPr>
      </w:pPr>
      <w:r w:rsidRPr="00B63D14">
        <w:rPr>
          <w:rFonts w:eastAsia="Times New Roman" w:cs="Times New Roman"/>
          <w:i/>
          <w:sz w:val="20"/>
          <w:szCs w:val="20"/>
          <w:lang w:eastAsia="ar-SA"/>
        </w:rPr>
        <w:t>7. Ośrodek Wypoczynkowy  informuje, że każdy Gość ma prawo dostępu do swoich danych osobowych oraz ich poprawiania</w:t>
      </w:r>
      <w:r w:rsidR="00B63D14">
        <w:rPr>
          <w:rFonts w:eastAsia="Times New Roman" w:cs="Times New Roman"/>
          <w:i/>
          <w:sz w:val="20"/>
          <w:szCs w:val="20"/>
          <w:lang w:eastAsia="ar-SA"/>
        </w:rPr>
        <w:t xml:space="preserve">          </w:t>
      </w:r>
      <w:r w:rsidRPr="00B63D14">
        <w:rPr>
          <w:rFonts w:eastAsia="Times New Roman" w:cs="Times New Roman"/>
          <w:i/>
          <w:sz w:val="20"/>
          <w:szCs w:val="20"/>
          <w:lang w:eastAsia="ar-SA"/>
        </w:rPr>
        <w:t xml:space="preserve"> i aktualizacji. Każdy Gość ma również prawo do przenoszenia danych, wniesienia sprzeciwu odnośnie przetwarzania, ograniczenia przetwarzania oraz do usunięcia danych osobowych, jeżeli zachodzą ku temu podstawy prawne. </w:t>
      </w:r>
    </w:p>
    <w:p w14:paraId="1932E9B7" w14:textId="77777777" w:rsidR="00A6419D" w:rsidRPr="00B63D14" w:rsidRDefault="00A6419D" w:rsidP="00A6419D">
      <w:pPr>
        <w:suppressAutoHyphens/>
        <w:spacing w:after="0" w:line="240" w:lineRule="auto"/>
        <w:jc w:val="both"/>
        <w:rPr>
          <w:rFonts w:eastAsia="Times New Roman" w:cs="Times New Roman"/>
          <w:i/>
          <w:sz w:val="20"/>
          <w:szCs w:val="20"/>
          <w:lang w:eastAsia="ar-SA"/>
        </w:rPr>
      </w:pPr>
    </w:p>
    <w:p w14:paraId="513CCEFF" w14:textId="77777777" w:rsidR="00A6419D" w:rsidRPr="00B63D14" w:rsidRDefault="00A6419D" w:rsidP="00A6419D">
      <w:pPr>
        <w:suppressAutoHyphens/>
        <w:spacing w:after="0" w:line="240" w:lineRule="auto"/>
        <w:jc w:val="both"/>
        <w:rPr>
          <w:rFonts w:eastAsia="Times New Roman" w:cs="Times New Roman"/>
          <w:i/>
          <w:sz w:val="20"/>
          <w:szCs w:val="20"/>
          <w:lang w:eastAsia="ar-SA"/>
        </w:rPr>
      </w:pPr>
      <w:r w:rsidRPr="00B63D14">
        <w:rPr>
          <w:rFonts w:eastAsia="Times New Roman" w:cs="Times New Roman"/>
          <w:i/>
          <w:sz w:val="20"/>
          <w:szCs w:val="20"/>
          <w:lang w:eastAsia="ar-SA"/>
        </w:rPr>
        <w:t xml:space="preserve">8. Ośrodek Wypoczynkowy informuje, że dane osobowe Gościa będą przechowywane przez cały okres świadczenia usługi hotelarskiej na rzecz Gościa, jak również o Ośrodek Wypoczynkowy pozyskał dane osobowe Gościa można uzyskać informacje w Recepcji. dane będą przechowywane przez okres przedawnienia ewentualnych roszczeń, w tym roszczeń podatkowych                             i cywilnych. Natomiast dane osobowe przetwarzane przez monitoring wizyjny będą przechowywane przez okres 7 dni. </w:t>
      </w:r>
    </w:p>
    <w:p w14:paraId="24DDEB59" w14:textId="77777777" w:rsidR="00A6419D" w:rsidRPr="00B63D14" w:rsidRDefault="00A6419D" w:rsidP="00A6419D">
      <w:pPr>
        <w:suppressAutoHyphens/>
        <w:spacing w:after="0" w:line="240" w:lineRule="auto"/>
        <w:jc w:val="both"/>
        <w:rPr>
          <w:rFonts w:eastAsia="Times New Roman" w:cs="Times New Roman"/>
          <w:i/>
          <w:sz w:val="20"/>
          <w:szCs w:val="20"/>
          <w:lang w:eastAsia="ar-SA"/>
        </w:rPr>
      </w:pPr>
    </w:p>
    <w:p w14:paraId="709A7F95" w14:textId="77777777" w:rsidR="00A6419D" w:rsidRPr="00B63D14" w:rsidRDefault="00A6419D" w:rsidP="00A6419D">
      <w:pPr>
        <w:suppressAutoHyphens/>
        <w:spacing w:after="0" w:line="240" w:lineRule="auto"/>
        <w:jc w:val="both"/>
        <w:rPr>
          <w:rFonts w:eastAsia="Times New Roman" w:cs="Times New Roman"/>
          <w:i/>
          <w:sz w:val="20"/>
          <w:szCs w:val="20"/>
          <w:lang w:eastAsia="ar-SA"/>
        </w:rPr>
      </w:pPr>
      <w:r w:rsidRPr="00B63D14">
        <w:rPr>
          <w:rFonts w:eastAsia="Times New Roman" w:cs="Times New Roman"/>
          <w:i/>
          <w:sz w:val="20"/>
          <w:szCs w:val="20"/>
          <w:lang w:eastAsia="ar-SA"/>
        </w:rPr>
        <w:t>9. Ośrodek Wypoczynkowy informuje, że dane osobowe Gościa mogą być ujawniane następującym kategoriom odbiorców:</w:t>
      </w:r>
    </w:p>
    <w:p w14:paraId="721D778E" w14:textId="77777777" w:rsidR="00A6419D" w:rsidRPr="00B63D14" w:rsidRDefault="00A6419D" w:rsidP="00A6419D">
      <w:pPr>
        <w:suppressAutoHyphens/>
        <w:spacing w:after="0" w:line="240" w:lineRule="auto"/>
        <w:jc w:val="both"/>
        <w:rPr>
          <w:rFonts w:eastAsia="Times New Roman" w:cs="Times New Roman"/>
          <w:i/>
          <w:sz w:val="20"/>
          <w:szCs w:val="20"/>
          <w:lang w:eastAsia="ar-SA"/>
        </w:rPr>
      </w:pPr>
      <w:r w:rsidRPr="00B63D14">
        <w:rPr>
          <w:rFonts w:eastAsia="Times New Roman" w:cs="Times New Roman"/>
          <w:i/>
          <w:sz w:val="20"/>
          <w:szCs w:val="20"/>
          <w:lang w:eastAsia="ar-SA"/>
        </w:rPr>
        <w:t xml:space="preserve"> a) Kancelariom prawnym współpracującym z  Ośrodek Wypoczynkowy</w:t>
      </w:r>
    </w:p>
    <w:p w14:paraId="6F80694F" w14:textId="77777777" w:rsidR="00A6419D" w:rsidRPr="00B63D14" w:rsidRDefault="00A6419D" w:rsidP="00A6419D">
      <w:pPr>
        <w:suppressAutoHyphens/>
        <w:spacing w:after="0" w:line="240" w:lineRule="auto"/>
        <w:jc w:val="both"/>
        <w:rPr>
          <w:rFonts w:eastAsia="Times New Roman" w:cs="Times New Roman"/>
          <w:i/>
          <w:sz w:val="20"/>
          <w:szCs w:val="20"/>
          <w:lang w:eastAsia="ar-SA"/>
        </w:rPr>
      </w:pPr>
      <w:r w:rsidRPr="00B63D14">
        <w:rPr>
          <w:rFonts w:eastAsia="Times New Roman" w:cs="Times New Roman"/>
          <w:i/>
          <w:sz w:val="20"/>
          <w:szCs w:val="20"/>
          <w:lang w:eastAsia="ar-SA"/>
        </w:rPr>
        <w:t xml:space="preserve"> b) Firmom ubezpieczeniowym współpracującym z Ośrodek Wypoczynkowy, </w:t>
      </w:r>
    </w:p>
    <w:p w14:paraId="2C54FD1A" w14:textId="77777777" w:rsidR="00A6419D" w:rsidRPr="00B63D14" w:rsidRDefault="00A6419D" w:rsidP="00A6419D">
      <w:pPr>
        <w:suppressAutoHyphens/>
        <w:spacing w:after="0" w:line="240" w:lineRule="auto"/>
        <w:jc w:val="both"/>
        <w:rPr>
          <w:rFonts w:eastAsia="Times New Roman" w:cs="Times New Roman"/>
          <w:i/>
          <w:sz w:val="20"/>
          <w:szCs w:val="20"/>
          <w:lang w:eastAsia="ar-SA"/>
        </w:rPr>
      </w:pPr>
      <w:r w:rsidRPr="00B63D14">
        <w:rPr>
          <w:rFonts w:eastAsia="Times New Roman" w:cs="Times New Roman"/>
          <w:i/>
          <w:sz w:val="20"/>
          <w:szCs w:val="20"/>
          <w:lang w:eastAsia="ar-SA"/>
        </w:rPr>
        <w:t xml:space="preserve">c) Firmom informatycznym i firmom zapewniających wsparcie i zarządzanie infrastruktury IT Ośrodku Wypoczynkowym, </w:t>
      </w:r>
    </w:p>
    <w:p w14:paraId="537E9C98" w14:textId="77777777" w:rsidR="00A6419D" w:rsidRPr="00B63D14" w:rsidRDefault="00A6419D" w:rsidP="00A6419D">
      <w:pPr>
        <w:suppressAutoHyphens/>
        <w:spacing w:after="0" w:line="240" w:lineRule="auto"/>
        <w:jc w:val="both"/>
        <w:rPr>
          <w:rFonts w:eastAsia="Times New Roman" w:cs="Times New Roman"/>
          <w:i/>
          <w:sz w:val="20"/>
          <w:szCs w:val="20"/>
          <w:lang w:eastAsia="ar-SA"/>
        </w:rPr>
      </w:pPr>
      <w:r w:rsidRPr="00B63D14">
        <w:rPr>
          <w:rFonts w:eastAsia="Times New Roman" w:cs="Times New Roman"/>
          <w:i/>
          <w:sz w:val="20"/>
          <w:szCs w:val="20"/>
          <w:lang w:eastAsia="ar-SA"/>
        </w:rPr>
        <w:t xml:space="preserve">d) Firmom kurierskim i pocztowym, </w:t>
      </w:r>
    </w:p>
    <w:p w14:paraId="2F130C40" w14:textId="77777777" w:rsidR="00A6419D" w:rsidRPr="00B63D14" w:rsidRDefault="00A6419D" w:rsidP="00A6419D">
      <w:pPr>
        <w:suppressAutoHyphens/>
        <w:spacing w:after="0" w:line="240" w:lineRule="auto"/>
        <w:jc w:val="both"/>
        <w:rPr>
          <w:rFonts w:eastAsia="Times New Roman" w:cs="Times New Roman"/>
          <w:i/>
          <w:sz w:val="20"/>
          <w:szCs w:val="20"/>
          <w:lang w:eastAsia="ar-SA"/>
        </w:rPr>
      </w:pPr>
    </w:p>
    <w:p w14:paraId="08C9AD66" w14:textId="77777777" w:rsidR="00A6419D" w:rsidRPr="00B63D14" w:rsidRDefault="00A6419D" w:rsidP="00A6419D">
      <w:pPr>
        <w:suppressAutoHyphens/>
        <w:spacing w:after="0" w:line="240" w:lineRule="auto"/>
        <w:jc w:val="both"/>
        <w:rPr>
          <w:rFonts w:eastAsia="Times New Roman" w:cs="Times New Roman"/>
          <w:i/>
          <w:sz w:val="20"/>
          <w:szCs w:val="20"/>
          <w:lang w:eastAsia="ar-SA"/>
        </w:rPr>
      </w:pPr>
      <w:r w:rsidRPr="00B63D14">
        <w:rPr>
          <w:rFonts w:eastAsia="Times New Roman" w:cs="Times New Roman"/>
          <w:i/>
          <w:sz w:val="20"/>
          <w:szCs w:val="20"/>
          <w:lang w:eastAsia="ar-SA"/>
        </w:rPr>
        <w:t xml:space="preserve">10. Ośrodek Wypoczynkowy informuje o prawie wniesienia skargi do organu nadzorczego nadzorującego sposób przetwarzania danych osobowych. </w:t>
      </w:r>
    </w:p>
    <w:p w14:paraId="3C0DD3BC" w14:textId="77777777" w:rsidR="00A6419D" w:rsidRPr="00B63D14" w:rsidRDefault="00A6419D" w:rsidP="00A6419D">
      <w:pPr>
        <w:suppressAutoHyphens/>
        <w:spacing w:after="0" w:line="240" w:lineRule="auto"/>
        <w:jc w:val="both"/>
        <w:rPr>
          <w:rFonts w:eastAsia="Times New Roman" w:cs="Times New Roman"/>
          <w:i/>
          <w:sz w:val="20"/>
          <w:szCs w:val="20"/>
          <w:lang w:eastAsia="ar-SA"/>
        </w:rPr>
      </w:pPr>
    </w:p>
    <w:p w14:paraId="7980972E" w14:textId="77777777" w:rsidR="00A6419D" w:rsidRPr="00B63D14" w:rsidRDefault="00A6419D" w:rsidP="00A6419D">
      <w:pPr>
        <w:suppressAutoHyphens/>
        <w:spacing w:after="0" w:line="240" w:lineRule="auto"/>
        <w:jc w:val="both"/>
        <w:rPr>
          <w:rFonts w:eastAsia="Times New Roman" w:cs="Times New Roman"/>
          <w:i/>
          <w:sz w:val="20"/>
          <w:szCs w:val="20"/>
          <w:lang w:eastAsia="ar-SA"/>
        </w:rPr>
      </w:pPr>
      <w:r w:rsidRPr="00B63D14">
        <w:rPr>
          <w:rFonts w:eastAsia="Times New Roman" w:cs="Times New Roman"/>
          <w:i/>
          <w:sz w:val="20"/>
          <w:szCs w:val="20"/>
          <w:lang w:eastAsia="ar-SA"/>
        </w:rPr>
        <w:t xml:space="preserve">11. W przypadku zarezerwowania noclegu w Ośrodku Wypoczynkowym  za pośrednictwem biura podróży lub portalu rezerwacyjnego, kategorie danych osobowych Gościa przekazane do  przez te podmioty mogą obejmować  szczególności imię i nazwisko, datę pobytu, adres e-mail, numer telefonu Gościa. O dokładnym  źródle, z którego Ośrodek Wypoczynkowy pozyskał dane osobowe Gościa można uzyskać informacje w Recepcji. Dane będą przechowywane przez okres przedawnienia ewentualnych roszczeń, w tym roszczeń podatkowych  i cywilnych. Natomiast dane osobowe przetwarzane przez monitoring wizyjny będą przechowywane przez okres 7 dni. </w:t>
      </w:r>
    </w:p>
    <w:p w14:paraId="5534AF47" w14:textId="77777777" w:rsidR="00A6419D" w:rsidRPr="00B63D14" w:rsidRDefault="00A6419D" w:rsidP="00A6419D">
      <w:pPr>
        <w:spacing w:after="0" w:line="240" w:lineRule="auto"/>
        <w:jc w:val="both"/>
        <w:rPr>
          <w:rFonts w:eastAsia="Times New Roman" w:cs="Times New Roman"/>
          <w:i/>
          <w:sz w:val="20"/>
          <w:szCs w:val="20"/>
        </w:rPr>
      </w:pPr>
    </w:p>
    <w:p w14:paraId="61352277" w14:textId="1100C86D" w:rsidR="00A6419D" w:rsidRPr="00B63D14" w:rsidRDefault="004763EE" w:rsidP="00A6419D">
      <w:pPr>
        <w:spacing w:after="0" w:line="240" w:lineRule="auto"/>
        <w:jc w:val="both"/>
        <w:rPr>
          <w:rFonts w:eastAsia="Times New Roman" w:cs="Arial"/>
          <w:i/>
          <w:sz w:val="20"/>
          <w:szCs w:val="20"/>
        </w:rPr>
      </w:pPr>
      <w:r w:rsidRPr="00B63D14">
        <w:rPr>
          <w:rFonts w:eastAsia="Times New Roman" w:cs="Arial"/>
          <w:i/>
          <w:sz w:val="20"/>
          <w:szCs w:val="20"/>
        </w:rPr>
        <w:t>V</w:t>
      </w:r>
      <w:r w:rsidR="00A6419D" w:rsidRPr="00B63D14">
        <w:rPr>
          <w:rFonts w:eastAsia="Times New Roman" w:cs="Arial"/>
          <w:i/>
          <w:sz w:val="20"/>
          <w:szCs w:val="20"/>
        </w:rPr>
        <w:t xml:space="preserve">. </w:t>
      </w:r>
      <w:r w:rsidR="00BB3783" w:rsidRPr="00B63D14">
        <w:rPr>
          <w:rFonts w:eastAsia="Times New Roman" w:cs="Arial"/>
          <w:i/>
          <w:sz w:val="20"/>
          <w:szCs w:val="20"/>
        </w:rPr>
        <w:t xml:space="preserve">AKCEPTACJA </w:t>
      </w:r>
      <w:r w:rsidR="004C764D" w:rsidRPr="00B63D14">
        <w:rPr>
          <w:rFonts w:eastAsia="Times New Roman" w:cs="Arial"/>
          <w:i/>
          <w:sz w:val="20"/>
          <w:szCs w:val="20"/>
        </w:rPr>
        <w:t>WARUNKÓW</w:t>
      </w:r>
    </w:p>
    <w:p w14:paraId="4E7809BE" w14:textId="77777777" w:rsidR="004763EE" w:rsidRPr="00B63D14" w:rsidRDefault="004763EE" w:rsidP="00A6419D">
      <w:pPr>
        <w:spacing w:after="0" w:line="240" w:lineRule="auto"/>
        <w:jc w:val="both"/>
        <w:rPr>
          <w:rFonts w:eastAsia="Times New Roman" w:cs="Times New Roman"/>
          <w:i/>
          <w:sz w:val="20"/>
          <w:szCs w:val="20"/>
        </w:rPr>
      </w:pPr>
    </w:p>
    <w:p w14:paraId="6E1AA80B" w14:textId="222C2B50" w:rsidR="00A6419D" w:rsidRPr="00B63D14" w:rsidRDefault="00A6419D" w:rsidP="00A6419D">
      <w:pPr>
        <w:spacing w:after="0" w:line="240" w:lineRule="auto"/>
        <w:jc w:val="both"/>
        <w:rPr>
          <w:rFonts w:eastAsia="Times New Roman" w:cs="Times New Roman"/>
          <w:i/>
          <w:sz w:val="20"/>
          <w:szCs w:val="20"/>
        </w:rPr>
      </w:pPr>
      <w:r w:rsidRPr="00B63D14">
        <w:rPr>
          <w:rFonts w:eastAsia="Times New Roman" w:cs="Arial"/>
          <w:i/>
          <w:sz w:val="20"/>
          <w:szCs w:val="20"/>
        </w:rPr>
        <w:t>Dokonanie</w:t>
      </w:r>
      <w:r w:rsidR="004763EE" w:rsidRPr="00B63D14">
        <w:rPr>
          <w:rFonts w:eastAsia="Times New Roman" w:cs="Arial"/>
          <w:i/>
          <w:sz w:val="20"/>
          <w:szCs w:val="20"/>
        </w:rPr>
        <w:t xml:space="preserve"> rezerwacji oznacza akceptację </w:t>
      </w:r>
      <w:r w:rsidR="004C764D" w:rsidRPr="00B63D14">
        <w:rPr>
          <w:rFonts w:eastAsia="Times New Roman" w:cs="Arial"/>
          <w:i/>
          <w:sz w:val="20"/>
          <w:szCs w:val="20"/>
        </w:rPr>
        <w:t xml:space="preserve"> warunków objętych niniejszym dokumentem.</w:t>
      </w:r>
    </w:p>
    <w:p w14:paraId="0FADAF07" w14:textId="77777777" w:rsidR="00A6419D" w:rsidRPr="00B63D14" w:rsidRDefault="00A6419D" w:rsidP="00A6419D">
      <w:pPr>
        <w:spacing w:after="0" w:line="240" w:lineRule="auto"/>
        <w:jc w:val="both"/>
        <w:rPr>
          <w:rFonts w:eastAsia="Times New Roman" w:cs="Times New Roman"/>
          <w:i/>
          <w:sz w:val="20"/>
          <w:szCs w:val="20"/>
        </w:rPr>
      </w:pPr>
      <w:r w:rsidRPr="00B63D14">
        <w:rPr>
          <w:rFonts w:eastAsia="Times New Roman" w:cs="Times New Roman"/>
          <w:i/>
          <w:sz w:val="20"/>
          <w:szCs w:val="20"/>
        </w:rPr>
        <w:t> </w:t>
      </w:r>
    </w:p>
    <w:p w14:paraId="15204AEE" w14:textId="77777777" w:rsidR="00A6419D" w:rsidRPr="00B63D14" w:rsidRDefault="00A6419D" w:rsidP="003C7437">
      <w:pPr>
        <w:spacing w:after="0" w:line="240" w:lineRule="auto"/>
        <w:jc w:val="both"/>
        <w:rPr>
          <w:rFonts w:eastAsia="Times New Roman" w:cs="Arial"/>
          <w:i/>
          <w:sz w:val="20"/>
          <w:szCs w:val="20"/>
        </w:rPr>
      </w:pPr>
    </w:p>
    <w:p w14:paraId="12E74675" w14:textId="77777777" w:rsidR="00AE03BA" w:rsidRPr="00B63D14" w:rsidRDefault="00F4313F" w:rsidP="00AE03BA">
      <w:pPr>
        <w:spacing w:after="0" w:line="240" w:lineRule="auto"/>
        <w:jc w:val="both"/>
        <w:rPr>
          <w:rFonts w:eastAsia="Times New Roman" w:cs="Times New Roman"/>
          <w:b/>
          <w:sz w:val="20"/>
          <w:szCs w:val="20"/>
        </w:rPr>
      </w:pPr>
      <w:r w:rsidRPr="00B63D14">
        <w:rPr>
          <w:rFonts w:eastAsia="Times New Roman" w:cs="Arial"/>
          <w:b/>
          <w:sz w:val="20"/>
          <w:szCs w:val="20"/>
        </w:rPr>
        <w:t>Prezes Centrum Rehabilitacji i Odnowy Biologicznej Sp. z o.o., Sp.k.</w:t>
      </w:r>
    </w:p>
    <w:p w14:paraId="4D86C09C" w14:textId="77777777" w:rsidR="00DE38B9" w:rsidRDefault="00DE4CD1"/>
    <w:sectPr w:rsidR="00DE38B9" w:rsidSect="00AE03B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37F833" w14:textId="77777777" w:rsidR="00DE4CD1" w:rsidRDefault="00DE4CD1" w:rsidP="002C3E3D">
      <w:pPr>
        <w:spacing w:after="0" w:line="240" w:lineRule="auto"/>
      </w:pPr>
      <w:r>
        <w:separator/>
      </w:r>
    </w:p>
  </w:endnote>
  <w:endnote w:type="continuationSeparator" w:id="0">
    <w:p w14:paraId="30F80EA2" w14:textId="77777777" w:rsidR="00DE4CD1" w:rsidRDefault="00DE4CD1" w:rsidP="002C3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F57E8F" w14:textId="77777777" w:rsidR="00DE4CD1" w:rsidRDefault="00DE4CD1" w:rsidP="002C3E3D">
      <w:pPr>
        <w:spacing w:after="0" w:line="240" w:lineRule="auto"/>
      </w:pPr>
      <w:r>
        <w:separator/>
      </w:r>
    </w:p>
  </w:footnote>
  <w:footnote w:type="continuationSeparator" w:id="0">
    <w:p w14:paraId="61B2C9CA" w14:textId="77777777" w:rsidR="00DE4CD1" w:rsidRDefault="00DE4CD1" w:rsidP="002C3E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01CFD"/>
    <w:multiLevelType w:val="multilevel"/>
    <w:tmpl w:val="74B013C4"/>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3B40FB"/>
    <w:multiLevelType w:val="multilevel"/>
    <w:tmpl w:val="74B013C4"/>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077A78"/>
    <w:multiLevelType w:val="multilevel"/>
    <w:tmpl w:val="417A3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3BA"/>
    <w:rsid w:val="00110724"/>
    <w:rsid w:val="0012713B"/>
    <w:rsid w:val="00193634"/>
    <w:rsid w:val="001D3E25"/>
    <w:rsid w:val="0028511F"/>
    <w:rsid w:val="002C3E3D"/>
    <w:rsid w:val="00336A37"/>
    <w:rsid w:val="003C25BC"/>
    <w:rsid w:val="003C7437"/>
    <w:rsid w:val="00433952"/>
    <w:rsid w:val="004763EE"/>
    <w:rsid w:val="004A5438"/>
    <w:rsid w:val="004C764D"/>
    <w:rsid w:val="00532A66"/>
    <w:rsid w:val="00536C0A"/>
    <w:rsid w:val="00580E58"/>
    <w:rsid w:val="006822C5"/>
    <w:rsid w:val="00712AB4"/>
    <w:rsid w:val="00723F6C"/>
    <w:rsid w:val="007267F3"/>
    <w:rsid w:val="009148E7"/>
    <w:rsid w:val="00914F25"/>
    <w:rsid w:val="00A06CDE"/>
    <w:rsid w:val="00A324CE"/>
    <w:rsid w:val="00A630F6"/>
    <w:rsid w:val="00A6419D"/>
    <w:rsid w:val="00AB1909"/>
    <w:rsid w:val="00AE03BA"/>
    <w:rsid w:val="00B63D14"/>
    <w:rsid w:val="00BB3783"/>
    <w:rsid w:val="00CE2404"/>
    <w:rsid w:val="00DE4CD1"/>
    <w:rsid w:val="00E22DFE"/>
    <w:rsid w:val="00EB7D02"/>
    <w:rsid w:val="00F052BB"/>
    <w:rsid w:val="00F431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61D4B"/>
  <w15:docId w15:val="{BE91D7FB-411D-443C-9353-8AC3831AE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9363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93634"/>
    <w:rPr>
      <w:b/>
      <w:bCs/>
    </w:rPr>
  </w:style>
  <w:style w:type="paragraph" w:styleId="EndnoteText">
    <w:name w:val="endnote text"/>
    <w:basedOn w:val="Normal"/>
    <w:link w:val="EndnoteTextChar"/>
    <w:uiPriority w:val="99"/>
    <w:semiHidden/>
    <w:unhideWhenUsed/>
    <w:rsid w:val="002C3E3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C3E3D"/>
    <w:rPr>
      <w:sz w:val="20"/>
      <w:szCs w:val="20"/>
    </w:rPr>
  </w:style>
  <w:style w:type="character" w:styleId="EndnoteReference">
    <w:name w:val="endnote reference"/>
    <w:basedOn w:val="DefaultParagraphFont"/>
    <w:uiPriority w:val="99"/>
    <w:semiHidden/>
    <w:unhideWhenUsed/>
    <w:rsid w:val="002C3E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91956">
      <w:bodyDiv w:val="1"/>
      <w:marLeft w:val="0"/>
      <w:marRight w:val="0"/>
      <w:marTop w:val="0"/>
      <w:marBottom w:val="0"/>
      <w:divBdr>
        <w:top w:val="none" w:sz="0" w:space="0" w:color="auto"/>
        <w:left w:val="none" w:sz="0" w:space="0" w:color="auto"/>
        <w:bottom w:val="none" w:sz="0" w:space="0" w:color="auto"/>
        <w:right w:val="none" w:sz="0" w:space="0" w:color="auto"/>
      </w:divBdr>
    </w:div>
    <w:div w:id="1514342349">
      <w:bodyDiv w:val="1"/>
      <w:marLeft w:val="0"/>
      <w:marRight w:val="0"/>
      <w:marTop w:val="0"/>
      <w:marBottom w:val="0"/>
      <w:divBdr>
        <w:top w:val="none" w:sz="0" w:space="0" w:color="auto"/>
        <w:left w:val="none" w:sz="0" w:space="0" w:color="auto"/>
        <w:bottom w:val="none" w:sz="0" w:space="0" w:color="auto"/>
        <w:right w:val="none" w:sz="0" w:space="0" w:color="auto"/>
      </w:divBdr>
    </w:div>
    <w:div w:id="1798068061">
      <w:bodyDiv w:val="1"/>
      <w:marLeft w:val="0"/>
      <w:marRight w:val="0"/>
      <w:marTop w:val="0"/>
      <w:marBottom w:val="0"/>
      <w:divBdr>
        <w:top w:val="none" w:sz="0" w:space="0" w:color="auto"/>
        <w:left w:val="none" w:sz="0" w:space="0" w:color="auto"/>
        <w:bottom w:val="none" w:sz="0" w:space="0" w:color="auto"/>
        <w:right w:val="none" w:sz="0" w:space="0" w:color="auto"/>
      </w:divBdr>
      <w:divsChild>
        <w:div w:id="1272055184">
          <w:marLeft w:val="0"/>
          <w:marRight w:val="0"/>
          <w:marTop w:val="0"/>
          <w:marBottom w:val="0"/>
          <w:divBdr>
            <w:top w:val="none" w:sz="0" w:space="0" w:color="auto"/>
            <w:left w:val="none" w:sz="0" w:space="0" w:color="auto"/>
            <w:bottom w:val="none" w:sz="0" w:space="0" w:color="auto"/>
            <w:right w:val="none" w:sz="0" w:space="0" w:color="auto"/>
          </w:divBdr>
        </w:div>
        <w:div w:id="768890999">
          <w:marLeft w:val="0"/>
          <w:marRight w:val="0"/>
          <w:marTop w:val="0"/>
          <w:marBottom w:val="0"/>
          <w:divBdr>
            <w:top w:val="none" w:sz="0" w:space="0" w:color="auto"/>
            <w:left w:val="none" w:sz="0" w:space="0" w:color="auto"/>
            <w:bottom w:val="none" w:sz="0" w:space="0" w:color="auto"/>
            <w:right w:val="none" w:sz="0" w:space="0" w:color="auto"/>
          </w:divBdr>
          <w:divsChild>
            <w:div w:id="1825585143">
              <w:marLeft w:val="0"/>
              <w:marRight w:val="0"/>
              <w:marTop w:val="0"/>
              <w:marBottom w:val="0"/>
              <w:divBdr>
                <w:top w:val="none" w:sz="0" w:space="0" w:color="auto"/>
                <w:left w:val="none" w:sz="0" w:space="0" w:color="auto"/>
                <w:bottom w:val="none" w:sz="0" w:space="0" w:color="auto"/>
                <w:right w:val="none" w:sz="0" w:space="0" w:color="auto"/>
              </w:divBdr>
            </w:div>
            <w:div w:id="316112879">
              <w:marLeft w:val="0"/>
              <w:marRight w:val="0"/>
              <w:marTop w:val="0"/>
              <w:marBottom w:val="0"/>
              <w:divBdr>
                <w:top w:val="none" w:sz="0" w:space="0" w:color="auto"/>
                <w:left w:val="none" w:sz="0" w:space="0" w:color="auto"/>
                <w:bottom w:val="none" w:sz="0" w:space="0" w:color="auto"/>
                <w:right w:val="none" w:sz="0" w:space="0" w:color="auto"/>
              </w:divBdr>
            </w:div>
            <w:div w:id="662589898">
              <w:marLeft w:val="0"/>
              <w:marRight w:val="0"/>
              <w:marTop w:val="0"/>
              <w:marBottom w:val="0"/>
              <w:divBdr>
                <w:top w:val="none" w:sz="0" w:space="0" w:color="auto"/>
                <w:left w:val="none" w:sz="0" w:space="0" w:color="auto"/>
                <w:bottom w:val="none" w:sz="0" w:space="0" w:color="auto"/>
                <w:right w:val="none" w:sz="0" w:space="0" w:color="auto"/>
              </w:divBdr>
            </w:div>
            <w:div w:id="1139885608">
              <w:marLeft w:val="0"/>
              <w:marRight w:val="0"/>
              <w:marTop w:val="0"/>
              <w:marBottom w:val="0"/>
              <w:divBdr>
                <w:top w:val="none" w:sz="0" w:space="0" w:color="auto"/>
                <w:left w:val="none" w:sz="0" w:space="0" w:color="auto"/>
                <w:bottom w:val="none" w:sz="0" w:space="0" w:color="auto"/>
                <w:right w:val="none" w:sz="0" w:space="0" w:color="auto"/>
              </w:divBdr>
            </w:div>
            <w:div w:id="2082868650">
              <w:marLeft w:val="0"/>
              <w:marRight w:val="0"/>
              <w:marTop w:val="0"/>
              <w:marBottom w:val="0"/>
              <w:divBdr>
                <w:top w:val="none" w:sz="0" w:space="0" w:color="auto"/>
                <w:left w:val="none" w:sz="0" w:space="0" w:color="auto"/>
                <w:bottom w:val="none" w:sz="0" w:space="0" w:color="auto"/>
                <w:right w:val="none" w:sz="0" w:space="0" w:color="auto"/>
              </w:divBdr>
            </w:div>
            <w:div w:id="887229760">
              <w:marLeft w:val="0"/>
              <w:marRight w:val="0"/>
              <w:marTop w:val="0"/>
              <w:marBottom w:val="0"/>
              <w:divBdr>
                <w:top w:val="none" w:sz="0" w:space="0" w:color="auto"/>
                <w:left w:val="none" w:sz="0" w:space="0" w:color="auto"/>
                <w:bottom w:val="none" w:sz="0" w:space="0" w:color="auto"/>
                <w:right w:val="none" w:sz="0" w:space="0" w:color="auto"/>
              </w:divBdr>
            </w:div>
            <w:div w:id="1655374604">
              <w:marLeft w:val="0"/>
              <w:marRight w:val="0"/>
              <w:marTop w:val="0"/>
              <w:marBottom w:val="0"/>
              <w:divBdr>
                <w:top w:val="none" w:sz="0" w:space="0" w:color="auto"/>
                <w:left w:val="none" w:sz="0" w:space="0" w:color="auto"/>
                <w:bottom w:val="none" w:sz="0" w:space="0" w:color="auto"/>
                <w:right w:val="none" w:sz="0" w:space="0" w:color="auto"/>
              </w:divBdr>
            </w:div>
            <w:div w:id="1798065184">
              <w:marLeft w:val="0"/>
              <w:marRight w:val="0"/>
              <w:marTop w:val="0"/>
              <w:marBottom w:val="0"/>
              <w:divBdr>
                <w:top w:val="none" w:sz="0" w:space="0" w:color="auto"/>
                <w:left w:val="none" w:sz="0" w:space="0" w:color="auto"/>
                <w:bottom w:val="none" w:sz="0" w:space="0" w:color="auto"/>
                <w:right w:val="none" w:sz="0" w:space="0" w:color="auto"/>
              </w:divBdr>
            </w:div>
            <w:div w:id="2048335911">
              <w:marLeft w:val="0"/>
              <w:marRight w:val="0"/>
              <w:marTop w:val="0"/>
              <w:marBottom w:val="0"/>
              <w:divBdr>
                <w:top w:val="none" w:sz="0" w:space="0" w:color="auto"/>
                <w:left w:val="none" w:sz="0" w:space="0" w:color="auto"/>
                <w:bottom w:val="none" w:sz="0" w:space="0" w:color="auto"/>
                <w:right w:val="none" w:sz="0" w:space="0" w:color="auto"/>
              </w:divBdr>
            </w:div>
            <w:div w:id="282270689">
              <w:marLeft w:val="0"/>
              <w:marRight w:val="0"/>
              <w:marTop w:val="0"/>
              <w:marBottom w:val="0"/>
              <w:divBdr>
                <w:top w:val="none" w:sz="0" w:space="0" w:color="auto"/>
                <w:left w:val="none" w:sz="0" w:space="0" w:color="auto"/>
                <w:bottom w:val="none" w:sz="0" w:space="0" w:color="auto"/>
                <w:right w:val="none" w:sz="0" w:space="0" w:color="auto"/>
              </w:divBdr>
            </w:div>
            <w:div w:id="457646093">
              <w:marLeft w:val="0"/>
              <w:marRight w:val="0"/>
              <w:marTop w:val="0"/>
              <w:marBottom w:val="0"/>
              <w:divBdr>
                <w:top w:val="none" w:sz="0" w:space="0" w:color="auto"/>
                <w:left w:val="none" w:sz="0" w:space="0" w:color="auto"/>
                <w:bottom w:val="none" w:sz="0" w:space="0" w:color="auto"/>
                <w:right w:val="none" w:sz="0" w:space="0" w:color="auto"/>
              </w:divBdr>
            </w:div>
            <w:div w:id="625040668">
              <w:marLeft w:val="0"/>
              <w:marRight w:val="0"/>
              <w:marTop w:val="0"/>
              <w:marBottom w:val="0"/>
              <w:divBdr>
                <w:top w:val="none" w:sz="0" w:space="0" w:color="auto"/>
                <w:left w:val="none" w:sz="0" w:space="0" w:color="auto"/>
                <w:bottom w:val="none" w:sz="0" w:space="0" w:color="auto"/>
                <w:right w:val="none" w:sz="0" w:space="0" w:color="auto"/>
              </w:divBdr>
            </w:div>
            <w:div w:id="780684029">
              <w:marLeft w:val="0"/>
              <w:marRight w:val="0"/>
              <w:marTop w:val="0"/>
              <w:marBottom w:val="0"/>
              <w:divBdr>
                <w:top w:val="none" w:sz="0" w:space="0" w:color="auto"/>
                <w:left w:val="none" w:sz="0" w:space="0" w:color="auto"/>
                <w:bottom w:val="none" w:sz="0" w:space="0" w:color="auto"/>
                <w:right w:val="none" w:sz="0" w:space="0" w:color="auto"/>
              </w:divBdr>
            </w:div>
            <w:div w:id="1656762759">
              <w:marLeft w:val="0"/>
              <w:marRight w:val="0"/>
              <w:marTop w:val="0"/>
              <w:marBottom w:val="0"/>
              <w:divBdr>
                <w:top w:val="none" w:sz="0" w:space="0" w:color="auto"/>
                <w:left w:val="none" w:sz="0" w:space="0" w:color="auto"/>
                <w:bottom w:val="none" w:sz="0" w:space="0" w:color="auto"/>
                <w:right w:val="none" w:sz="0" w:space="0" w:color="auto"/>
              </w:divBdr>
            </w:div>
            <w:div w:id="443111897">
              <w:marLeft w:val="0"/>
              <w:marRight w:val="0"/>
              <w:marTop w:val="0"/>
              <w:marBottom w:val="0"/>
              <w:divBdr>
                <w:top w:val="none" w:sz="0" w:space="0" w:color="auto"/>
                <w:left w:val="none" w:sz="0" w:space="0" w:color="auto"/>
                <w:bottom w:val="none" w:sz="0" w:space="0" w:color="auto"/>
                <w:right w:val="none" w:sz="0" w:space="0" w:color="auto"/>
              </w:divBdr>
            </w:div>
            <w:div w:id="136068372">
              <w:marLeft w:val="0"/>
              <w:marRight w:val="0"/>
              <w:marTop w:val="0"/>
              <w:marBottom w:val="0"/>
              <w:divBdr>
                <w:top w:val="none" w:sz="0" w:space="0" w:color="auto"/>
                <w:left w:val="none" w:sz="0" w:space="0" w:color="auto"/>
                <w:bottom w:val="none" w:sz="0" w:space="0" w:color="auto"/>
                <w:right w:val="none" w:sz="0" w:space="0" w:color="auto"/>
              </w:divBdr>
            </w:div>
            <w:div w:id="1393502692">
              <w:marLeft w:val="0"/>
              <w:marRight w:val="0"/>
              <w:marTop w:val="0"/>
              <w:marBottom w:val="0"/>
              <w:divBdr>
                <w:top w:val="none" w:sz="0" w:space="0" w:color="auto"/>
                <w:left w:val="none" w:sz="0" w:space="0" w:color="auto"/>
                <w:bottom w:val="none" w:sz="0" w:space="0" w:color="auto"/>
                <w:right w:val="none" w:sz="0" w:space="0" w:color="auto"/>
              </w:divBdr>
            </w:div>
            <w:div w:id="902451116">
              <w:marLeft w:val="0"/>
              <w:marRight w:val="0"/>
              <w:marTop w:val="0"/>
              <w:marBottom w:val="0"/>
              <w:divBdr>
                <w:top w:val="none" w:sz="0" w:space="0" w:color="auto"/>
                <w:left w:val="none" w:sz="0" w:space="0" w:color="auto"/>
                <w:bottom w:val="none" w:sz="0" w:space="0" w:color="auto"/>
                <w:right w:val="none" w:sz="0" w:space="0" w:color="auto"/>
              </w:divBdr>
            </w:div>
            <w:div w:id="233592170">
              <w:marLeft w:val="0"/>
              <w:marRight w:val="0"/>
              <w:marTop w:val="0"/>
              <w:marBottom w:val="0"/>
              <w:divBdr>
                <w:top w:val="none" w:sz="0" w:space="0" w:color="auto"/>
                <w:left w:val="none" w:sz="0" w:space="0" w:color="auto"/>
                <w:bottom w:val="none" w:sz="0" w:space="0" w:color="auto"/>
                <w:right w:val="none" w:sz="0" w:space="0" w:color="auto"/>
              </w:divBdr>
            </w:div>
            <w:div w:id="1502699719">
              <w:marLeft w:val="0"/>
              <w:marRight w:val="0"/>
              <w:marTop w:val="0"/>
              <w:marBottom w:val="0"/>
              <w:divBdr>
                <w:top w:val="none" w:sz="0" w:space="0" w:color="auto"/>
                <w:left w:val="none" w:sz="0" w:space="0" w:color="auto"/>
                <w:bottom w:val="none" w:sz="0" w:space="0" w:color="auto"/>
                <w:right w:val="none" w:sz="0" w:space="0" w:color="auto"/>
              </w:divBdr>
            </w:div>
            <w:div w:id="1621301525">
              <w:marLeft w:val="0"/>
              <w:marRight w:val="0"/>
              <w:marTop w:val="0"/>
              <w:marBottom w:val="0"/>
              <w:divBdr>
                <w:top w:val="none" w:sz="0" w:space="0" w:color="auto"/>
                <w:left w:val="none" w:sz="0" w:space="0" w:color="auto"/>
                <w:bottom w:val="none" w:sz="0" w:space="0" w:color="auto"/>
                <w:right w:val="none" w:sz="0" w:space="0" w:color="auto"/>
              </w:divBdr>
            </w:div>
            <w:div w:id="1421827030">
              <w:marLeft w:val="0"/>
              <w:marRight w:val="0"/>
              <w:marTop w:val="0"/>
              <w:marBottom w:val="0"/>
              <w:divBdr>
                <w:top w:val="none" w:sz="0" w:space="0" w:color="auto"/>
                <w:left w:val="none" w:sz="0" w:space="0" w:color="auto"/>
                <w:bottom w:val="none" w:sz="0" w:space="0" w:color="auto"/>
                <w:right w:val="none" w:sz="0" w:space="0" w:color="auto"/>
              </w:divBdr>
            </w:div>
            <w:div w:id="876429179">
              <w:marLeft w:val="0"/>
              <w:marRight w:val="0"/>
              <w:marTop w:val="0"/>
              <w:marBottom w:val="0"/>
              <w:divBdr>
                <w:top w:val="none" w:sz="0" w:space="0" w:color="auto"/>
                <w:left w:val="none" w:sz="0" w:space="0" w:color="auto"/>
                <w:bottom w:val="none" w:sz="0" w:space="0" w:color="auto"/>
                <w:right w:val="none" w:sz="0" w:space="0" w:color="auto"/>
              </w:divBdr>
            </w:div>
            <w:div w:id="1930967799">
              <w:marLeft w:val="0"/>
              <w:marRight w:val="0"/>
              <w:marTop w:val="0"/>
              <w:marBottom w:val="0"/>
              <w:divBdr>
                <w:top w:val="none" w:sz="0" w:space="0" w:color="auto"/>
                <w:left w:val="none" w:sz="0" w:space="0" w:color="auto"/>
                <w:bottom w:val="none" w:sz="0" w:space="0" w:color="auto"/>
                <w:right w:val="none" w:sz="0" w:space="0" w:color="auto"/>
              </w:divBdr>
            </w:div>
            <w:div w:id="1014190363">
              <w:marLeft w:val="0"/>
              <w:marRight w:val="0"/>
              <w:marTop w:val="0"/>
              <w:marBottom w:val="0"/>
              <w:divBdr>
                <w:top w:val="none" w:sz="0" w:space="0" w:color="auto"/>
                <w:left w:val="none" w:sz="0" w:space="0" w:color="auto"/>
                <w:bottom w:val="none" w:sz="0" w:space="0" w:color="auto"/>
                <w:right w:val="none" w:sz="0" w:space="0" w:color="auto"/>
              </w:divBdr>
            </w:div>
            <w:div w:id="322123254">
              <w:marLeft w:val="0"/>
              <w:marRight w:val="0"/>
              <w:marTop w:val="0"/>
              <w:marBottom w:val="0"/>
              <w:divBdr>
                <w:top w:val="none" w:sz="0" w:space="0" w:color="auto"/>
                <w:left w:val="none" w:sz="0" w:space="0" w:color="auto"/>
                <w:bottom w:val="none" w:sz="0" w:space="0" w:color="auto"/>
                <w:right w:val="none" w:sz="0" w:space="0" w:color="auto"/>
              </w:divBdr>
            </w:div>
            <w:div w:id="1197506113">
              <w:marLeft w:val="0"/>
              <w:marRight w:val="0"/>
              <w:marTop w:val="0"/>
              <w:marBottom w:val="0"/>
              <w:divBdr>
                <w:top w:val="none" w:sz="0" w:space="0" w:color="auto"/>
                <w:left w:val="none" w:sz="0" w:space="0" w:color="auto"/>
                <w:bottom w:val="none" w:sz="0" w:space="0" w:color="auto"/>
                <w:right w:val="none" w:sz="0" w:space="0" w:color="auto"/>
              </w:divBdr>
            </w:div>
            <w:div w:id="985669709">
              <w:marLeft w:val="0"/>
              <w:marRight w:val="0"/>
              <w:marTop w:val="0"/>
              <w:marBottom w:val="0"/>
              <w:divBdr>
                <w:top w:val="none" w:sz="0" w:space="0" w:color="auto"/>
                <w:left w:val="none" w:sz="0" w:space="0" w:color="auto"/>
                <w:bottom w:val="none" w:sz="0" w:space="0" w:color="auto"/>
                <w:right w:val="none" w:sz="0" w:space="0" w:color="auto"/>
              </w:divBdr>
            </w:div>
            <w:div w:id="1099911466">
              <w:marLeft w:val="0"/>
              <w:marRight w:val="0"/>
              <w:marTop w:val="0"/>
              <w:marBottom w:val="0"/>
              <w:divBdr>
                <w:top w:val="none" w:sz="0" w:space="0" w:color="auto"/>
                <w:left w:val="none" w:sz="0" w:space="0" w:color="auto"/>
                <w:bottom w:val="none" w:sz="0" w:space="0" w:color="auto"/>
                <w:right w:val="none" w:sz="0" w:space="0" w:color="auto"/>
              </w:divBdr>
            </w:div>
            <w:div w:id="1400053440">
              <w:marLeft w:val="0"/>
              <w:marRight w:val="0"/>
              <w:marTop w:val="0"/>
              <w:marBottom w:val="0"/>
              <w:divBdr>
                <w:top w:val="none" w:sz="0" w:space="0" w:color="auto"/>
                <w:left w:val="none" w:sz="0" w:space="0" w:color="auto"/>
                <w:bottom w:val="none" w:sz="0" w:space="0" w:color="auto"/>
                <w:right w:val="none" w:sz="0" w:space="0" w:color="auto"/>
              </w:divBdr>
            </w:div>
            <w:div w:id="1265574253">
              <w:marLeft w:val="0"/>
              <w:marRight w:val="0"/>
              <w:marTop w:val="0"/>
              <w:marBottom w:val="0"/>
              <w:divBdr>
                <w:top w:val="none" w:sz="0" w:space="0" w:color="auto"/>
                <w:left w:val="none" w:sz="0" w:space="0" w:color="auto"/>
                <w:bottom w:val="none" w:sz="0" w:space="0" w:color="auto"/>
                <w:right w:val="none" w:sz="0" w:space="0" w:color="auto"/>
              </w:divBdr>
            </w:div>
            <w:div w:id="1704742807">
              <w:marLeft w:val="0"/>
              <w:marRight w:val="0"/>
              <w:marTop w:val="0"/>
              <w:marBottom w:val="0"/>
              <w:divBdr>
                <w:top w:val="none" w:sz="0" w:space="0" w:color="auto"/>
                <w:left w:val="none" w:sz="0" w:space="0" w:color="auto"/>
                <w:bottom w:val="none" w:sz="0" w:space="0" w:color="auto"/>
                <w:right w:val="none" w:sz="0" w:space="0" w:color="auto"/>
              </w:divBdr>
            </w:div>
            <w:div w:id="1711032905">
              <w:marLeft w:val="0"/>
              <w:marRight w:val="0"/>
              <w:marTop w:val="0"/>
              <w:marBottom w:val="0"/>
              <w:divBdr>
                <w:top w:val="none" w:sz="0" w:space="0" w:color="auto"/>
                <w:left w:val="none" w:sz="0" w:space="0" w:color="auto"/>
                <w:bottom w:val="none" w:sz="0" w:space="0" w:color="auto"/>
                <w:right w:val="none" w:sz="0" w:space="0" w:color="auto"/>
              </w:divBdr>
            </w:div>
            <w:div w:id="25914767">
              <w:marLeft w:val="0"/>
              <w:marRight w:val="0"/>
              <w:marTop w:val="0"/>
              <w:marBottom w:val="0"/>
              <w:divBdr>
                <w:top w:val="none" w:sz="0" w:space="0" w:color="auto"/>
                <w:left w:val="none" w:sz="0" w:space="0" w:color="auto"/>
                <w:bottom w:val="none" w:sz="0" w:space="0" w:color="auto"/>
                <w:right w:val="none" w:sz="0" w:space="0" w:color="auto"/>
              </w:divBdr>
            </w:div>
            <w:div w:id="723915956">
              <w:marLeft w:val="0"/>
              <w:marRight w:val="0"/>
              <w:marTop w:val="0"/>
              <w:marBottom w:val="0"/>
              <w:divBdr>
                <w:top w:val="none" w:sz="0" w:space="0" w:color="auto"/>
                <w:left w:val="none" w:sz="0" w:space="0" w:color="auto"/>
                <w:bottom w:val="none" w:sz="0" w:space="0" w:color="auto"/>
                <w:right w:val="none" w:sz="0" w:space="0" w:color="auto"/>
              </w:divBdr>
            </w:div>
            <w:div w:id="1106803386">
              <w:marLeft w:val="0"/>
              <w:marRight w:val="0"/>
              <w:marTop w:val="0"/>
              <w:marBottom w:val="0"/>
              <w:divBdr>
                <w:top w:val="none" w:sz="0" w:space="0" w:color="auto"/>
                <w:left w:val="none" w:sz="0" w:space="0" w:color="auto"/>
                <w:bottom w:val="none" w:sz="0" w:space="0" w:color="auto"/>
                <w:right w:val="none" w:sz="0" w:space="0" w:color="auto"/>
              </w:divBdr>
            </w:div>
            <w:div w:id="1628393785">
              <w:marLeft w:val="0"/>
              <w:marRight w:val="0"/>
              <w:marTop w:val="0"/>
              <w:marBottom w:val="0"/>
              <w:divBdr>
                <w:top w:val="none" w:sz="0" w:space="0" w:color="auto"/>
                <w:left w:val="none" w:sz="0" w:space="0" w:color="auto"/>
                <w:bottom w:val="none" w:sz="0" w:space="0" w:color="auto"/>
                <w:right w:val="none" w:sz="0" w:space="0" w:color="auto"/>
              </w:divBdr>
            </w:div>
            <w:div w:id="143477795">
              <w:marLeft w:val="0"/>
              <w:marRight w:val="0"/>
              <w:marTop w:val="0"/>
              <w:marBottom w:val="0"/>
              <w:divBdr>
                <w:top w:val="none" w:sz="0" w:space="0" w:color="auto"/>
                <w:left w:val="none" w:sz="0" w:space="0" w:color="auto"/>
                <w:bottom w:val="none" w:sz="0" w:space="0" w:color="auto"/>
                <w:right w:val="none" w:sz="0" w:space="0" w:color="auto"/>
              </w:divBdr>
            </w:div>
            <w:div w:id="130831788">
              <w:marLeft w:val="0"/>
              <w:marRight w:val="0"/>
              <w:marTop w:val="0"/>
              <w:marBottom w:val="0"/>
              <w:divBdr>
                <w:top w:val="none" w:sz="0" w:space="0" w:color="auto"/>
                <w:left w:val="none" w:sz="0" w:space="0" w:color="auto"/>
                <w:bottom w:val="none" w:sz="0" w:space="0" w:color="auto"/>
                <w:right w:val="none" w:sz="0" w:space="0" w:color="auto"/>
              </w:divBdr>
            </w:div>
            <w:div w:id="1415936002">
              <w:marLeft w:val="0"/>
              <w:marRight w:val="0"/>
              <w:marTop w:val="0"/>
              <w:marBottom w:val="0"/>
              <w:divBdr>
                <w:top w:val="none" w:sz="0" w:space="0" w:color="auto"/>
                <w:left w:val="none" w:sz="0" w:space="0" w:color="auto"/>
                <w:bottom w:val="none" w:sz="0" w:space="0" w:color="auto"/>
                <w:right w:val="none" w:sz="0" w:space="0" w:color="auto"/>
              </w:divBdr>
            </w:div>
            <w:div w:id="25758125">
              <w:marLeft w:val="0"/>
              <w:marRight w:val="0"/>
              <w:marTop w:val="0"/>
              <w:marBottom w:val="0"/>
              <w:divBdr>
                <w:top w:val="none" w:sz="0" w:space="0" w:color="auto"/>
                <w:left w:val="none" w:sz="0" w:space="0" w:color="auto"/>
                <w:bottom w:val="none" w:sz="0" w:space="0" w:color="auto"/>
                <w:right w:val="none" w:sz="0" w:space="0" w:color="auto"/>
              </w:divBdr>
            </w:div>
            <w:div w:id="869610976">
              <w:marLeft w:val="0"/>
              <w:marRight w:val="0"/>
              <w:marTop w:val="0"/>
              <w:marBottom w:val="0"/>
              <w:divBdr>
                <w:top w:val="none" w:sz="0" w:space="0" w:color="auto"/>
                <w:left w:val="none" w:sz="0" w:space="0" w:color="auto"/>
                <w:bottom w:val="none" w:sz="0" w:space="0" w:color="auto"/>
                <w:right w:val="none" w:sz="0" w:space="0" w:color="auto"/>
              </w:divBdr>
            </w:div>
            <w:div w:id="1948464167">
              <w:marLeft w:val="0"/>
              <w:marRight w:val="0"/>
              <w:marTop w:val="0"/>
              <w:marBottom w:val="0"/>
              <w:divBdr>
                <w:top w:val="none" w:sz="0" w:space="0" w:color="auto"/>
                <w:left w:val="none" w:sz="0" w:space="0" w:color="auto"/>
                <w:bottom w:val="none" w:sz="0" w:space="0" w:color="auto"/>
                <w:right w:val="none" w:sz="0" w:space="0" w:color="auto"/>
              </w:divBdr>
            </w:div>
            <w:div w:id="1684235802">
              <w:marLeft w:val="0"/>
              <w:marRight w:val="0"/>
              <w:marTop w:val="0"/>
              <w:marBottom w:val="0"/>
              <w:divBdr>
                <w:top w:val="none" w:sz="0" w:space="0" w:color="auto"/>
                <w:left w:val="none" w:sz="0" w:space="0" w:color="auto"/>
                <w:bottom w:val="none" w:sz="0" w:space="0" w:color="auto"/>
                <w:right w:val="none" w:sz="0" w:space="0" w:color="auto"/>
              </w:divBdr>
            </w:div>
            <w:div w:id="754205198">
              <w:marLeft w:val="0"/>
              <w:marRight w:val="0"/>
              <w:marTop w:val="0"/>
              <w:marBottom w:val="0"/>
              <w:divBdr>
                <w:top w:val="none" w:sz="0" w:space="0" w:color="auto"/>
                <w:left w:val="none" w:sz="0" w:space="0" w:color="auto"/>
                <w:bottom w:val="none" w:sz="0" w:space="0" w:color="auto"/>
                <w:right w:val="none" w:sz="0" w:space="0" w:color="auto"/>
              </w:divBdr>
            </w:div>
            <w:div w:id="510995976">
              <w:marLeft w:val="0"/>
              <w:marRight w:val="0"/>
              <w:marTop w:val="0"/>
              <w:marBottom w:val="0"/>
              <w:divBdr>
                <w:top w:val="none" w:sz="0" w:space="0" w:color="auto"/>
                <w:left w:val="none" w:sz="0" w:space="0" w:color="auto"/>
                <w:bottom w:val="none" w:sz="0" w:space="0" w:color="auto"/>
                <w:right w:val="none" w:sz="0" w:space="0" w:color="auto"/>
              </w:divBdr>
            </w:div>
            <w:div w:id="1967345369">
              <w:marLeft w:val="0"/>
              <w:marRight w:val="0"/>
              <w:marTop w:val="0"/>
              <w:marBottom w:val="0"/>
              <w:divBdr>
                <w:top w:val="none" w:sz="0" w:space="0" w:color="auto"/>
                <w:left w:val="none" w:sz="0" w:space="0" w:color="auto"/>
                <w:bottom w:val="none" w:sz="0" w:space="0" w:color="auto"/>
                <w:right w:val="none" w:sz="0" w:space="0" w:color="auto"/>
              </w:divBdr>
            </w:div>
            <w:div w:id="2130204101">
              <w:marLeft w:val="0"/>
              <w:marRight w:val="0"/>
              <w:marTop w:val="0"/>
              <w:marBottom w:val="0"/>
              <w:divBdr>
                <w:top w:val="none" w:sz="0" w:space="0" w:color="auto"/>
                <w:left w:val="none" w:sz="0" w:space="0" w:color="auto"/>
                <w:bottom w:val="none" w:sz="0" w:space="0" w:color="auto"/>
                <w:right w:val="none" w:sz="0" w:space="0" w:color="auto"/>
              </w:divBdr>
            </w:div>
            <w:div w:id="40700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4066B-7C48-4B10-86BA-6493A0CCC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1510</Words>
  <Characters>9063</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dc:creator>
  <cp:lastModifiedBy>Arkadiusz Fryc</cp:lastModifiedBy>
  <cp:revision>3</cp:revision>
  <cp:lastPrinted>2019-05-02T07:37:00Z</cp:lastPrinted>
  <dcterms:created xsi:type="dcterms:W3CDTF">2019-05-02T07:40:00Z</dcterms:created>
  <dcterms:modified xsi:type="dcterms:W3CDTF">2021-07-13T07:08:00Z</dcterms:modified>
</cp:coreProperties>
</file>